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FF" w:rsidRDefault="00826BFF" w:rsidP="00826BFF">
      <w:pPr>
        <w:spacing w:after="0"/>
        <w:jc w:val="center"/>
        <w:rPr>
          <w:rFonts w:ascii="Times New Roman" w:hAnsi="Times New Roman"/>
          <w:b/>
          <w:sz w:val="28"/>
          <w:szCs w:val="28"/>
          <w:lang w:val="uk-UA"/>
        </w:rPr>
      </w:pPr>
      <w:r w:rsidRPr="00530FE0">
        <w:rPr>
          <w:rFonts w:ascii="Times New Roman" w:hAnsi="Times New Roman"/>
          <w:b/>
          <w:sz w:val="28"/>
          <w:szCs w:val="28"/>
        </w:rPr>
        <w:object w:dxaOrig="782"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in" o:ole="" fillcolor="window">
            <v:imagedata r:id="rId6" o:title=""/>
          </v:shape>
          <o:OLEObject Type="Embed" ProgID="Word.Picture.8" ShapeID="_x0000_i1025" DrawAspect="Content" ObjectID="_1606028408" r:id="rId7"/>
        </w:object>
      </w:r>
    </w:p>
    <w:p w:rsidR="00826BFF" w:rsidRDefault="00826BFF" w:rsidP="00826BF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УКРАЇНА</w:t>
      </w:r>
    </w:p>
    <w:p w:rsidR="00826BFF" w:rsidRDefault="00826BFF" w:rsidP="00826BFF">
      <w:pPr>
        <w:pStyle w:val="1"/>
        <w:rPr>
          <w:b w:val="0"/>
          <w:i w:val="0"/>
          <w:szCs w:val="28"/>
        </w:rPr>
      </w:pPr>
      <w:r>
        <w:rPr>
          <w:b w:val="0"/>
          <w:i w:val="0"/>
          <w:szCs w:val="28"/>
        </w:rPr>
        <w:t>ВОЛНОВАСЬКА РАЙОННА ДЕРЖАВНА АДМІНІСТРАЦІЯ</w:t>
      </w:r>
    </w:p>
    <w:p w:rsidR="00826BFF" w:rsidRDefault="00826BFF" w:rsidP="00826BFF">
      <w:pPr>
        <w:spacing w:after="0" w:line="240" w:lineRule="auto"/>
        <w:jc w:val="center"/>
        <w:rPr>
          <w:rFonts w:ascii="Times New Roman" w:hAnsi="Times New Roman"/>
          <w:sz w:val="28"/>
          <w:szCs w:val="28"/>
          <w:lang w:val="uk-UA"/>
        </w:rPr>
      </w:pPr>
      <w:r>
        <w:rPr>
          <w:rFonts w:ascii="Times New Roman" w:hAnsi="Times New Roman"/>
          <w:bCs/>
          <w:sz w:val="28"/>
          <w:szCs w:val="28"/>
          <w:lang w:val="uk-UA"/>
        </w:rPr>
        <w:t>ДОНЕЦЬКОЇ</w:t>
      </w:r>
      <w:r>
        <w:rPr>
          <w:rFonts w:ascii="Times New Roman" w:hAnsi="Times New Roman"/>
          <w:sz w:val="28"/>
          <w:szCs w:val="28"/>
          <w:lang w:val="uk-UA"/>
        </w:rPr>
        <w:t xml:space="preserve"> </w:t>
      </w:r>
      <w:r>
        <w:rPr>
          <w:rFonts w:ascii="Times New Roman" w:hAnsi="Times New Roman"/>
          <w:bCs/>
          <w:sz w:val="28"/>
          <w:szCs w:val="28"/>
          <w:lang w:val="uk-UA"/>
        </w:rPr>
        <w:t>ОБЛАСТІ</w:t>
      </w:r>
    </w:p>
    <w:p w:rsidR="00F93310" w:rsidRDefault="00F93310" w:rsidP="00F93310">
      <w:pPr>
        <w:pStyle w:val="2"/>
        <w:rPr>
          <w:rFonts w:ascii="Times New Roman" w:hAnsi="Times New Roman" w:cs="Times New Roman"/>
          <w:b/>
          <w:sz w:val="28"/>
          <w:szCs w:val="28"/>
        </w:rPr>
      </w:pPr>
      <w:r>
        <w:rPr>
          <w:rFonts w:ascii="Times New Roman" w:hAnsi="Times New Roman" w:cs="Times New Roman"/>
          <w:b/>
          <w:sz w:val="28"/>
          <w:szCs w:val="28"/>
        </w:rPr>
        <w:t>УПРАВЛІННЯ ОСВІТИ, СІМ</w:t>
      </w:r>
      <w:r w:rsidRPr="00C10AC9">
        <w:rPr>
          <w:rFonts w:ascii="Times New Roman" w:hAnsi="Times New Roman" w:cs="Times New Roman"/>
          <w:b/>
          <w:sz w:val="28"/>
          <w:szCs w:val="28"/>
          <w:lang w:val="ru-RU"/>
        </w:rPr>
        <w:t>’</w:t>
      </w:r>
      <w:r>
        <w:rPr>
          <w:rFonts w:ascii="Times New Roman" w:hAnsi="Times New Roman" w:cs="Times New Roman"/>
          <w:b/>
          <w:sz w:val="28"/>
          <w:szCs w:val="28"/>
        </w:rPr>
        <w:t xml:space="preserve">Ї, МОЛОДІ ТА СПОРТУ  </w:t>
      </w:r>
    </w:p>
    <w:p w:rsidR="00826BFF" w:rsidRDefault="00826BFF" w:rsidP="00826BFF">
      <w:pPr>
        <w:spacing w:after="0" w:line="240" w:lineRule="auto"/>
        <w:rPr>
          <w:rFonts w:ascii="Times New Roman" w:hAnsi="Times New Roman"/>
          <w:sz w:val="28"/>
          <w:szCs w:val="28"/>
          <w:lang w:val="uk-UA"/>
        </w:rPr>
      </w:pPr>
    </w:p>
    <w:p w:rsidR="00826BFF" w:rsidRDefault="00826BFF" w:rsidP="00826BFF">
      <w:pPr>
        <w:spacing w:line="240" w:lineRule="auto"/>
        <w:jc w:val="center"/>
        <w:rPr>
          <w:rFonts w:ascii="Times New Roman" w:hAnsi="Times New Roman"/>
          <w:b/>
          <w:sz w:val="28"/>
          <w:szCs w:val="28"/>
          <w:lang w:val="uk-UA"/>
        </w:rPr>
      </w:pPr>
      <w:r>
        <w:rPr>
          <w:rFonts w:ascii="Times New Roman" w:hAnsi="Times New Roman"/>
          <w:b/>
          <w:sz w:val="28"/>
          <w:szCs w:val="28"/>
          <w:lang w:val="uk-UA"/>
        </w:rPr>
        <w:t>Н А К А З</w:t>
      </w:r>
    </w:p>
    <w:p w:rsidR="00826BFF" w:rsidRDefault="00826BFF" w:rsidP="00826BFF">
      <w:pPr>
        <w:spacing w:line="240" w:lineRule="auto"/>
        <w:jc w:val="center"/>
        <w:rPr>
          <w:rFonts w:ascii="Times New Roman" w:hAnsi="Times New Roman"/>
          <w:b/>
          <w:sz w:val="28"/>
          <w:szCs w:val="28"/>
          <w:lang w:val="uk-UA"/>
        </w:rPr>
      </w:pPr>
    </w:p>
    <w:p w:rsidR="00AB3199" w:rsidRPr="0035389D" w:rsidRDefault="009E1647" w:rsidP="00AC000B">
      <w:pPr>
        <w:spacing w:line="240" w:lineRule="auto"/>
        <w:jc w:val="both"/>
        <w:rPr>
          <w:rFonts w:ascii="Times New Roman" w:hAnsi="Times New Roman"/>
          <w:sz w:val="28"/>
          <w:szCs w:val="28"/>
          <w:lang w:val="uk-UA"/>
        </w:rPr>
      </w:pPr>
      <w:r>
        <w:rPr>
          <w:rFonts w:ascii="Times New Roman" w:hAnsi="Times New Roman"/>
          <w:sz w:val="28"/>
          <w:szCs w:val="28"/>
          <w:lang w:val="uk-UA"/>
        </w:rPr>
        <w:t>____</w:t>
      </w:r>
      <w:r w:rsidR="00AB3199">
        <w:rPr>
          <w:rFonts w:ascii="Times New Roman" w:hAnsi="Times New Roman"/>
          <w:sz w:val="28"/>
          <w:szCs w:val="28"/>
          <w:lang w:val="uk-UA"/>
        </w:rPr>
        <w:t xml:space="preserve">29.10.2018_______  </w:t>
      </w:r>
      <w:r>
        <w:rPr>
          <w:rFonts w:ascii="Times New Roman" w:hAnsi="Times New Roman"/>
          <w:sz w:val="28"/>
          <w:szCs w:val="28"/>
          <w:lang w:val="uk-UA"/>
        </w:rPr>
        <w:tab/>
      </w:r>
      <w:proofErr w:type="spellStart"/>
      <w:r>
        <w:rPr>
          <w:rFonts w:ascii="Times New Roman" w:hAnsi="Times New Roman"/>
          <w:sz w:val="28"/>
          <w:szCs w:val="28"/>
          <w:lang w:val="uk-UA"/>
        </w:rPr>
        <w:t>м.Волноваха</w:t>
      </w:r>
      <w:proofErr w:type="spellEnd"/>
      <w:r>
        <w:rPr>
          <w:rFonts w:ascii="Times New Roman" w:hAnsi="Times New Roman"/>
          <w:sz w:val="28"/>
          <w:szCs w:val="28"/>
          <w:lang w:val="uk-UA"/>
        </w:rPr>
        <w:tab/>
      </w:r>
      <w:r>
        <w:rPr>
          <w:rFonts w:ascii="Times New Roman" w:hAnsi="Times New Roman"/>
          <w:sz w:val="28"/>
          <w:szCs w:val="28"/>
          <w:lang w:val="uk-UA"/>
        </w:rPr>
        <w:tab/>
      </w:r>
      <w:r w:rsidR="00F93310">
        <w:rPr>
          <w:rFonts w:ascii="Times New Roman" w:hAnsi="Times New Roman"/>
          <w:sz w:val="28"/>
          <w:szCs w:val="28"/>
          <w:lang w:val="uk-UA"/>
        </w:rPr>
        <w:t>__</w:t>
      </w:r>
      <w:r w:rsidR="00AB3199">
        <w:rPr>
          <w:rFonts w:ascii="Times New Roman" w:hAnsi="Times New Roman"/>
          <w:sz w:val="28"/>
          <w:szCs w:val="28"/>
          <w:lang w:val="uk-UA"/>
        </w:rPr>
        <w:t>№132______</w:t>
      </w:r>
      <w:r>
        <w:rPr>
          <w:rFonts w:ascii="Times New Roman" w:hAnsi="Times New Roman"/>
          <w:sz w:val="28"/>
          <w:szCs w:val="28"/>
          <w:lang w:val="uk-UA"/>
        </w:rPr>
        <w:t xml:space="preserve"> </w:t>
      </w:r>
      <w:r w:rsidR="00826BFF">
        <w:rPr>
          <w:sz w:val="28"/>
          <w:lang w:val="uk-UA"/>
        </w:rPr>
        <w:tab/>
      </w:r>
    </w:p>
    <w:p w:rsidR="00AB3199" w:rsidRPr="0035389D" w:rsidRDefault="00AB3199" w:rsidP="00AB3199">
      <w:pPr>
        <w:spacing w:after="0"/>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Про організацію </w:t>
      </w:r>
      <w:proofErr w:type="spellStart"/>
      <w:r w:rsidRPr="0035389D">
        <w:rPr>
          <w:rFonts w:ascii="Times New Roman" w:hAnsi="Times New Roman"/>
          <w:sz w:val="28"/>
          <w:szCs w:val="28"/>
          <w:lang w:val="uk-UA" w:eastAsia="ru-RU"/>
        </w:rPr>
        <w:t>екстернатної</w:t>
      </w:r>
      <w:proofErr w:type="spellEnd"/>
      <w:r w:rsidRPr="0035389D">
        <w:rPr>
          <w:rFonts w:ascii="Times New Roman" w:hAnsi="Times New Roman"/>
          <w:sz w:val="28"/>
          <w:szCs w:val="28"/>
          <w:lang w:val="uk-UA" w:eastAsia="ru-RU"/>
        </w:rPr>
        <w:t xml:space="preserve"> </w:t>
      </w:r>
    </w:p>
    <w:p w:rsidR="00AB3199" w:rsidRPr="0035389D" w:rsidRDefault="00AB3199" w:rsidP="00AB3199">
      <w:pPr>
        <w:spacing w:after="0"/>
        <w:jc w:val="both"/>
        <w:rPr>
          <w:rFonts w:ascii="Times New Roman" w:hAnsi="Times New Roman"/>
          <w:sz w:val="28"/>
          <w:szCs w:val="28"/>
          <w:lang w:val="uk-UA" w:eastAsia="ru-RU"/>
        </w:rPr>
      </w:pPr>
      <w:r w:rsidRPr="0035389D">
        <w:rPr>
          <w:rFonts w:ascii="Times New Roman" w:hAnsi="Times New Roman"/>
          <w:sz w:val="28"/>
          <w:szCs w:val="28"/>
          <w:lang w:val="uk-UA" w:eastAsia="ru-RU"/>
        </w:rPr>
        <w:t>форми навчання у закладах</w:t>
      </w:r>
    </w:p>
    <w:p w:rsidR="00AB3199" w:rsidRPr="0035389D" w:rsidRDefault="00AB3199" w:rsidP="00AB3199">
      <w:pPr>
        <w:spacing w:after="0"/>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загальної середньої освіти </w:t>
      </w:r>
    </w:p>
    <w:p w:rsidR="00AB3199" w:rsidRPr="0035389D" w:rsidRDefault="00AB3199" w:rsidP="00AB3199">
      <w:pPr>
        <w:spacing w:after="0"/>
        <w:jc w:val="both"/>
        <w:rPr>
          <w:rFonts w:ascii="Times New Roman" w:hAnsi="Times New Roman"/>
          <w:sz w:val="28"/>
          <w:szCs w:val="28"/>
          <w:lang w:val="uk-UA" w:eastAsia="ru-RU"/>
        </w:rPr>
      </w:pPr>
      <w:r w:rsidRPr="0035389D">
        <w:rPr>
          <w:rFonts w:ascii="Times New Roman" w:hAnsi="Times New Roman"/>
          <w:sz w:val="28"/>
          <w:szCs w:val="28"/>
          <w:lang w:val="uk-UA" w:eastAsia="ru-RU"/>
        </w:rPr>
        <w:t>Волноваського району</w:t>
      </w:r>
    </w:p>
    <w:p w:rsidR="00AB3199" w:rsidRDefault="00AB3199" w:rsidP="00AC000B">
      <w:pPr>
        <w:spacing w:after="0"/>
        <w:jc w:val="both"/>
        <w:rPr>
          <w:rFonts w:ascii="Times New Roman" w:hAnsi="Times New Roman"/>
          <w:sz w:val="28"/>
          <w:szCs w:val="28"/>
          <w:lang w:val="uk-UA" w:eastAsia="ru-RU"/>
        </w:rPr>
      </w:pPr>
      <w:r>
        <w:rPr>
          <w:rFonts w:ascii="Times New Roman" w:hAnsi="Times New Roman"/>
          <w:sz w:val="28"/>
          <w:szCs w:val="28"/>
          <w:lang w:val="uk-UA" w:eastAsia="ru-RU"/>
        </w:rPr>
        <w:t>в</w:t>
      </w:r>
      <w:r w:rsidRPr="0035389D">
        <w:rPr>
          <w:rFonts w:ascii="Times New Roman" w:hAnsi="Times New Roman"/>
          <w:sz w:val="28"/>
          <w:szCs w:val="28"/>
          <w:lang w:val="uk-UA" w:eastAsia="ru-RU"/>
        </w:rPr>
        <w:t xml:space="preserve"> 2018/2019 навчальному році</w:t>
      </w:r>
    </w:p>
    <w:p w:rsidR="00AC000B" w:rsidRPr="0035389D" w:rsidRDefault="00AC000B" w:rsidP="00AC000B">
      <w:pPr>
        <w:spacing w:after="0"/>
        <w:jc w:val="both"/>
        <w:rPr>
          <w:rFonts w:ascii="Times New Roman" w:hAnsi="Times New Roman"/>
          <w:sz w:val="28"/>
          <w:szCs w:val="28"/>
          <w:lang w:val="uk-UA" w:eastAsia="ru-RU"/>
        </w:rPr>
      </w:pPr>
    </w:p>
    <w:p w:rsidR="00AB3199" w:rsidRPr="0035389D" w:rsidRDefault="00AB3199" w:rsidP="00AB3199">
      <w:pPr>
        <w:spacing w:after="0" w:line="240" w:lineRule="auto"/>
        <w:ind w:firstLine="708"/>
        <w:jc w:val="both"/>
        <w:rPr>
          <w:rFonts w:ascii="Times New Roman" w:hAnsi="Times New Roman"/>
          <w:sz w:val="28"/>
          <w:szCs w:val="28"/>
          <w:lang w:val="uk-UA" w:eastAsia="ru-RU"/>
        </w:rPr>
      </w:pPr>
      <w:r w:rsidRPr="0035389D">
        <w:rPr>
          <w:rFonts w:ascii="Times New Roman" w:hAnsi="Times New Roman"/>
          <w:sz w:val="28"/>
          <w:szCs w:val="28"/>
          <w:lang w:val="uk-UA" w:eastAsia="ru-RU"/>
        </w:rPr>
        <w:t>Відповідно до Законів України «Про освіту», «Про загальну середню освіту», Положення про екстернат у загальноосвітніх навчальних закладах, затвердженого наказом Міністерства освіти і науки України від 13.03.2017 р. № 369, зареєстрованим у Міністерстві юстиції України 28.03.2017 р. за                  № 416/30284, п.7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 № 1547, затвердженого у Міністерстві юстиції України 14.02.2015 р. № 157/26602,</w:t>
      </w:r>
      <w:r w:rsidRPr="0035389D">
        <w:rPr>
          <w:rFonts w:ascii="Times New Roman" w:hAnsi="Times New Roman"/>
          <w:color w:val="000000"/>
          <w:sz w:val="28"/>
          <w:szCs w:val="28"/>
          <w:lang w:val="uk-UA"/>
        </w:rPr>
        <w:t xml:space="preserve">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р. № 762,</w:t>
      </w:r>
      <w:r w:rsidRPr="0035389D">
        <w:rPr>
          <w:rFonts w:ascii="Times New Roman" w:hAnsi="Times New Roman"/>
          <w:sz w:val="28"/>
          <w:szCs w:val="28"/>
          <w:lang w:val="uk-UA"/>
        </w:rPr>
        <w:t xml:space="preserve">  зареєстрованого в  Міністерстві    юстиції України   30.07.2015 р. за   № 924/27369, з метою організації навчання за </w:t>
      </w:r>
      <w:proofErr w:type="spellStart"/>
      <w:r w:rsidRPr="0035389D">
        <w:rPr>
          <w:rFonts w:ascii="Times New Roman" w:hAnsi="Times New Roman"/>
          <w:sz w:val="28"/>
          <w:szCs w:val="28"/>
          <w:lang w:val="uk-UA"/>
        </w:rPr>
        <w:t>екстернатною</w:t>
      </w:r>
      <w:proofErr w:type="spellEnd"/>
      <w:r w:rsidRPr="0035389D">
        <w:rPr>
          <w:rFonts w:ascii="Times New Roman" w:hAnsi="Times New Roman"/>
          <w:sz w:val="28"/>
          <w:szCs w:val="28"/>
          <w:lang w:val="uk-UA"/>
        </w:rPr>
        <w:t xml:space="preserve"> формою та забезпечення права громадян на отримання базової та повної загальної середньої освіти</w:t>
      </w: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5854F8" w:rsidRDefault="00AB3199" w:rsidP="00AB3199">
      <w:pPr>
        <w:spacing w:after="0" w:line="240" w:lineRule="auto"/>
        <w:jc w:val="both"/>
        <w:rPr>
          <w:rFonts w:ascii="Times New Roman" w:hAnsi="Times New Roman"/>
          <w:sz w:val="28"/>
          <w:szCs w:val="28"/>
          <w:lang w:val="uk-UA" w:eastAsia="ru-RU"/>
        </w:rPr>
      </w:pPr>
      <w:r w:rsidRPr="005854F8">
        <w:rPr>
          <w:rFonts w:ascii="Times New Roman" w:hAnsi="Times New Roman"/>
          <w:sz w:val="28"/>
          <w:szCs w:val="28"/>
          <w:lang w:val="uk-UA" w:eastAsia="ru-RU"/>
        </w:rPr>
        <w:t>Н А К А З У Ю:</w:t>
      </w: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35389D" w:rsidRDefault="00AB3199" w:rsidP="00AB3199">
      <w:pPr>
        <w:numPr>
          <w:ilvl w:val="0"/>
          <w:numId w:val="1"/>
        </w:numPr>
        <w:spacing w:after="0" w:line="240" w:lineRule="auto"/>
        <w:ind w:left="0" w:firstLine="284"/>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Визначити Волноваську ЗОШ І-ІІІ ступенів № 3 (О. </w:t>
      </w:r>
      <w:proofErr w:type="spellStart"/>
      <w:r w:rsidRPr="0035389D">
        <w:rPr>
          <w:rFonts w:ascii="Times New Roman" w:hAnsi="Times New Roman"/>
          <w:sz w:val="28"/>
          <w:szCs w:val="28"/>
          <w:lang w:val="uk-UA" w:eastAsia="ru-RU"/>
        </w:rPr>
        <w:t>Шиман</w:t>
      </w:r>
      <w:proofErr w:type="spellEnd"/>
      <w:r w:rsidRPr="0035389D">
        <w:rPr>
          <w:rFonts w:ascii="Times New Roman" w:hAnsi="Times New Roman"/>
          <w:sz w:val="28"/>
          <w:szCs w:val="28"/>
          <w:lang w:val="uk-UA" w:eastAsia="ru-RU"/>
        </w:rPr>
        <w:t xml:space="preserve">) та  Волноваську ЗОШ І-ІІІ ступенів № 7(Т. </w:t>
      </w:r>
      <w:proofErr w:type="spellStart"/>
      <w:r w:rsidRPr="0035389D">
        <w:rPr>
          <w:rFonts w:ascii="Times New Roman" w:hAnsi="Times New Roman"/>
          <w:sz w:val="28"/>
          <w:szCs w:val="28"/>
          <w:lang w:val="uk-UA" w:eastAsia="ru-RU"/>
        </w:rPr>
        <w:t>Клочек</w:t>
      </w:r>
      <w:proofErr w:type="spellEnd"/>
      <w:r w:rsidRPr="0035389D">
        <w:rPr>
          <w:rFonts w:ascii="Times New Roman" w:hAnsi="Times New Roman"/>
          <w:sz w:val="28"/>
          <w:szCs w:val="28"/>
          <w:lang w:val="uk-UA" w:eastAsia="ru-RU"/>
        </w:rPr>
        <w:t xml:space="preserve">), на базі яких </w:t>
      </w:r>
      <w:r w:rsidR="006E059A">
        <w:rPr>
          <w:rFonts w:ascii="Times New Roman" w:hAnsi="Times New Roman"/>
          <w:sz w:val="28"/>
          <w:szCs w:val="28"/>
          <w:lang w:val="uk-UA" w:eastAsia="ru-RU"/>
        </w:rPr>
        <w:t>організовується екстернат та здійснюється річне оцінювання і атестація екстернів у 2018-2019 навчальному році</w:t>
      </w:r>
      <w:r w:rsidRPr="0035389D">
        <w:rPr>
          <w:rFonts w:ascii="Times New Roman" w:hAnsi="Times New Roman"/>
          <w:sz w:val="28"/>
          <w:szCs w:val="28"/>
          <w:lang w:val="uk-UA" w:eastAsia="ru-RU"/>
        </w:rPr>
        <w:t>.</w:t>
      </w:r>
    </w:p>
    <w:p w:rsidR="00AB3199" w:rsidRPr="0035389D" w:rsidRDefault="006E059A" w:rsidP="00AB3199">
      <w:pPr>
        <w:numPr>
          <w:ilvl w:val="0"/>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Організувати екстернат</w:t>
      </w:r>
      <w:r w:rsidR="00AB3199" w:rsidRPr="0035389D">
        <w:rPr>
          <w:rFonts w:ascii="Times New Roman" w:hAnsi="Times New Roman"/>
          <w:sz w:val="28"/>
          <w:szCs w:val="28"/>
          <w:lang w:val="uk-UA" w:eastAsia="ru-RU"/>
        </w:rPr>
        <w:t xml:space="preserve"> та здійснювати річне оцінювання і атестацію екстернів з 01.11.2018 року. </w:t>
      </w:r>
    </w:p>
    <w:p w:rsidR="00AB3199" w:rsidRPr="0035389D" w:rsidRDefault="00AB3199" w:rsidP="00AB3199">
      <w:pPr>
        <w:numPr>
          <w:ilvl w:val="0"/>
          <w:numId w:val="1"/>
        </w:numPr>
        <w:spacing w:after="0" w:line="240" w:lineRule="auto"/>
        <w:ind w:left="0" w:firstLine="284"/>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 Головному спеціалісту управління освіти, сім’ї, молоді та спорту </w:t>
      </w:r>
      <w:proofErr w:type="spellStart"/>
      <w:r w:rsidRPr="0035389D">
        <w:rPr>
          <w:rFonts w:ascii="Times New Roman" w:hAnsi="Times New Roman"/>
          <w:sz w:val="28"/>
          <w:szCs w:val="28"/>
          <w:lang w:val="uk-UA" w:eastAsia="ru-RU"/>
        </w:rPr>
        <w:t>Ждановій</w:t>
      </w:r>
      <w:proofErr w:type="spellEnd"/>
      <w:r w:rsidRPr="0035389D">
        <w:rPr>
          <w:rFonts w:ascii="Times New Roman" w:hAnsi="Times New Roman"/>
          <w:sz w:val="28"/>
          <w:szCs w:val="28"/>
          <w:lang w:val="uk-UA" w:eastAsia="ru-RU"/>
        </w:rPr>
        <w:t xml:space="preserve"> О.:</w:t>
      </w:r>
    </w:p>
    <w:p w:rsidR="00AB3199" w:rsidRPr="0035389D" w:rsidRDefault="00AB3199" w:rsidP="00AB3199">
      <w:pPr>
        <w:pStyle w:val="a7"/>
        <w:numPr>
          <w:ilvl w:val="0"/>
          <w:numId w:val="2"/>
        </w:numPr>
        <w:tabs>
          <w:tab w:val="left" w:pos="567"/>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здійснювати моніторинг та вести облік осіб, які зараховані на </w:t>
      </w:r>
      <w:proofErr w:type="spellStart"/>
      <w:r w:rsidRPr="0035389D">
        <w:rPr>
          <w:rFonts w:ascii="Times New Roman" w:hAnsi="Times New Roman"/>
          <w:sz w:val="28"/>
          <w:szCs w:val="28"/>
          <w:lang w:val="uk-UA" w:eastAsia="ru-RU"/>
        </w:rPr>
        <w:t>екстернатну</w:t>
      </w:r>
      <w:proofErr w:type="spellEnd"/>
      <w:r w:rsidRPr="0035389D">
        <w:rPr>
          <w:rFonts w:ascii="Times New Roman" w:hAnsi="Times New Roman"/>
          <w:sz w:val="28"/>
          <w:szCs w:val="28"/>
          <w:lang w:val="uk-UA" w:eastAsia="ru-RU"/>
        </w:rPr>
        <w:t xml:space="preserve"> форму навчання у 2018/2019 навчальному році;</w:t>
      </w:r>
    </w:p>
    <w:p w:rsidR="00AB3199" w:rsidRPr="0035389D" w:rsidRDefault="00AB3199" w:rsidP="00AB3199">
      <w:pPr>
        <w:pStyle w:val="a7"/>
        <w:numPr>
          <w:ilvl w:val="0"/>
          <w:numId w:val="2"/>
        </w:numPr>
        <w:tabs>
          <w:tab w:val="left" w:pos="993"/>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lastRenderedPageBreak/>
        <w:t>надавати консультативну допомогу з питань організації екстернату та проведення оцінювання навчальних досягнень екстернів;</w:t>
      </w:r>
    </w:p>
    <w:p w:rsidR="00AB3199" w:rsidRPr="0035389D" w:rsidRDefault="00AB3199" w:rsidP="00AB3199">
      <w:pPr>
        <w:pStyle w:val="a7"/>
        <w:numPr>
          <w:ilvl w:val="0"/>
          <w:numId w:val="2"/>
        </w:numPr>
        <w:tabs>
          <w:tab w:val="left" w:pos="567"/>
          <w:tab w:val="left" w:pos="1134"/>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узагальнити інформацію про учнів, які закінчили навчання за </w:t>
      </w:r>
      <w:proofErr w:type="spellStart"/>
      <w:r w:rsidRPr="0035389D">
        <w:rPr>
          <w:rFonts w:ascii="Times New Roman" w:hAnsi="Times New Roman"/>
          <w:sz w:val="28"/>
          <w:szCs w:val="28"/>
          <w:lang w:val="uk-UA" w:eastAsia="ru-RU"/>
        </w:rPr>
        <w:t>екстернатною</w:t>
      </w:r>
      <w:proofErr w:type="spellEnd"/>
      <w:r w:rsidRPr="0035389D">
        <w:rPr>
          <w:rFonts w:ascii="Times New Roman" w:hAnsi="Times New Roman"/>
          <w:sz w:val="28"/>
          <w:szCs w:val="28"/>
          <w:lang w:val="uk-UA" w:eastAsia="ru-RU"/>
        </w:rPr>
        <w:t xml:space="preserve"> формою у 2018/2019 навчальному році до 05.07.2019.</w:t>
      </w:r>
    </w:p>
    <w:p w:rsidR="00AB3199" w:rsidRPr="0035389D" w:rsidRDefault="00AB3199" w:rsidP="00AB3199">
      <w:pPr>
        <w:numPr>
          <w:ilvl w:val="0"/>
          <w:numId w:val="1"/>
        </w:numPr>
        <w:spacing w:after="0" w:line="240" w:lineRule="auto"/>
        <w:ind w:left="0" w:firstLine="284"/>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Керівникам (Т. </w:t>
      </w:r>
      <w:proofErr w:type="spellStart"/>
      <w:r w:rsidRPr="0035389D">
        <w:rPr>
          <w:rFonts w:ascii="Times New Roman" w:hAnsi="Times New Roman"/>
          <w:sz w:val="28"/>
          <w:szCs w:val="28"/>
          <w:lang w:val="uk-UA" w:eastAsia="ru-RU"/>
        </w:rPr>
        <w:t>Клочек</w:t>
      </w:r>
      <w:proofErr w:type="spellEnd"/>
      <w:r w:rsidRPr="0035389D">
        <w:rPr>
          <w:rFonts w:ascii="Times New Roman" w:hAnsi="Times New Roman"/>
          <w:sz w:val="28"/>
          <w:szCs w:val="28"/>
          <w:lang w:val="uk-UA" w:eastAsia="ru-RU"/>
        </w:rPr>
        <w:t xml:space="preserve">, О. </w:t>
      </w:r>
      <w:proofErr w:type="spellStart"/>
      <w:r w:rsidRPr="0035389D">
        <w:rPr>
          <w:rFonts w:ascii="Times New Roman" w:hAnsi="Times New Roman"/>
          <w:sz w:val="28"/>
          <w:szCs w:val="28"/>
          <w:lang w:val="uk-UA" w:eastAsia="ru-RU"/>
        </w:rPr>
        <w:t>Шиман</w:t>
      </w:r>
      <w:proofErr w:type="spellEnd"/>
      <w:r w:rsidRPr="0035389D">
        <w:rPr>
          <w:rFonts w:ascii="Times New Roman" w:hAnsi="Times New Roman"/>
          <w:sz w:val="28"/>
          <w:szCs w:val="28"/>
          <w:lang w:val="uk-UA" w:eastAsia="ru-RU"/>
        </w:rPr>
        <w:t>) закладів загальної середньої освіти:</w:t>
      </w:r>
    </w:p>
    <w:p w:rsidR="00AB3199" w:rsidRPr="0035389D" w:rsidRDefault="00AB3199" w:rsidP="00AB3199">
      <w:pPr>
        <w:spacing w:after="0" w:line="240" w:lineRule="auto"/>
        <w:ind w:left="708" w:firstLine="57"/>
        <w:jc w:val="both"/>
        <w:rPr>
          <w:rFonts w:ascii="Times New Roman" w:hAnsi="Times New Roman"/>
          <w:sz w:val="28"/>
          <w:szCs w:val="28"/>
          <w:lang w:val="uk-UA" w:eastAsia="ru-RU"/>
        </w:rPr>
      </w:pPr>
      <w:r w:rsidRPr="0035389D">
        <w:rPr>
          <w:rFonts w:ascii="Times New Roman" w:hAnsi="Times New Roman"/>
          <w:sz w:val="28"/>
          <w:szCs w:val="28"/>
          <w:lang w:val="uk-UA"/>
        </w:rPr>
        <w:t>1)</w:t>
      </w:r>
      <w:r>
        <w:rPr>
          <w:rFonts w:ascii="Times New Roman" w:hAnsi="Times New Roman"/>
          <w:sz w:val="28"/>
          <w:szCs w:val="28"/>
          <w:lang w:val="uk-UA"/>
        </w:rPr>
        <w:t xml:space="preserve"> </w:t>
      </w:r>
      <w:r w:rsidRPr="0035389D">
        <w:rPr>
          <w:rFonts w:ascii="Times New Roman" w:hAnsi="Times New Roman"/>
          <w:sz w:val="28"/>
          <w:szCs w:val="28"/>
          <w:lang w:val="uk-UA"/>
        </w:rPr>
        <w:t xml:space="preserve">зарахування або переведення учнів на </w:t>
      </w:r>
      <w:proofErr w:type="spellStart"/>
      <w:r w:rsidRPr="0035389D">
        <w:rPr>
          <w:rFonts w:ascii="Times New Roman" w:hAnsi="Times New Roman"/>
          <w:sz w:val="28"/>
          <w:szCs w:val="28"/>
          <w:lang w:val="uk-UA"/>
        </w:rPr>
        <w:t>екстернатну</w:t>
      </w:r>
      <w:proofErr w:type="spellEnd"/>
      <w:r w:rsidRPr="0035389D">
        <w:rPr>
          <w:rFonts w:ascii="Times New Roman" w:hAnsi="Times New Roman"/>
          <w:sz w:val="28"/>
          <w:szCs w:val="28"/>
          <w:lang w:val="uk-UA"/>
        </w:rPr>
        <w:t xml:space="preserve"> форму навчання </w:t>
      </w:r>
      <w:r>
        <w:rPr>
          <w:rFonts w:ascii="Times New Roman" w:hAnsi="Times New Roman"/>
          <w:sz w:val="28"/>
          <w:szCs w:val="28"/>
          <w:lang w:val="uk-UA"/>
        </w:rPr>
        <w:t xml:space="preserve">   </w:t>
      </w:r>
      <w:r w:rsidRPr="0035389D">
        <w:rPr>
          <w:rFonts w:ascii="Times New Roman" w:hAnsi="Times New Roman"/>
          <w:sz w:val="28"/>
          <w:szCs w:val="28"/>
          <w:lang w:val="uk-UA"/>
        </w:rPr>
        <w:t xml:space="preserve">для   проходження річного оцінювання навчальних досягнень та/або державної підсумкової атестації здійснювати відповідно до чинного законодавства; </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2)</w:t>
      </w:r>
      <w:r>
        <w:rPr>
          <w:rFonts w:ascii="Times New Roman" w:hAnsi="Times New Roman"/>
          <w:sz w:val="28"/>
          <w:szCs w:val="28"/>
          <w:lang w:val="uk-UA" w:eastAsia="ru-RU"/>
        </w:rPr>
        <w:t xml:space="preserve"> </w:t>
      </w:r>
      <w:r w:rsidRPr="0035389D">
        <w:rPr>
          <w:rFonts w:ascii="Times New Roman" w:hAnsi="Times New Roman"/>
          <w:sz w:val="28"/>
          <w:szCs w:val="28"/>
          <w:lang w:val="uk-UA" w:eastAsia="ru-RU"/>
        </w:rPr>
        <w:t xml:space="preserve">дотримуватися термінів прийому заяв від громадян, які виявили </w:t>
      </w:r>
      <w:r>
        <w:rPr>
          <w:rFonts w:ascii="Times New Roman" w:hAnsi="Times New Roman"/>
          <w:sz w:val="28"/>
          <w:szCs w:val="28"/>
          <w:lang w:val="uk-UA" w:eastAsia="ru-RU"/>
        </w:rPr>
        <w:t xml:space="preserve"> </w:t>
      </w:r>
      <w:r w:rsidRPr="0035389D">
        <w:rPr>
          <w:rFonts w:ascii="Times New Roman" w:hAnsi="Times New Roman"/>
          <w:sz w:val="28"/>
          <w:szCs w:val="28"/>
          <w:lang w:val="uk-UA" w:eastAsia="ru-RU"/>
        </w:rPr>
        <w:t xml:space="preserve">бажання навчатися за </w:t>
      </w:r>
      <w:proofErr w:type="spellStart"/>
      <w:r w:rsidRPr="0035389D">
        <w:rPr>
          <w:rFonts w:ascii="Times New Roman" w:hAnsi="Times New Roman"/>
          <w:sz w:val="28"/>
          <w:szCs w:val="28"/>
          <w:lang w:val="uk-UA" w:eastAsia="ru-RU"/>
        </w:rPr>
        <w:t>екстернатною</w:t>
      </w:r>
      <w:proofErr w:type="spellEnd"/>
      <w:r w:rsidRPr="0035389D">
        <w:rPr>
          <w:rFonts w:ascii="Times New Roman" w:hAnsi="Times New Roman"/>
          <w:sz w:val="28"/>
          <w:szCs w:val="28"/>
          <w:lang w:val="uk-UA" w:eastAsia="ru-RU"/>
        </w:rPr>
        <w:t xml:space="preserve"> формою; </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3)врахувати, що для осіб, які навчалися, або навчаються за кордоном, а також осіб із неконтрольованих територій приймання заяв здійснюється протягом всього календарного року. Екстерни,  які навчалися або навчаються за кордоном, для отримання відповідних документів про загальну середню освіту державного зразка зобов’язані пройти річне оцінювання та державну підсумкову атестацію;</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4)</w:t>
      </w:r>
      <w:r>
        <w:rPr>
          <w:rFonts w:ascii="Times New Roman" w:hAnsi="Times New Roman"/>
          <w:sz w:val="28"/>
          <w:szCs w:val="28"/>
          <w:lang w:val="uk-UA" w:eastAsia="ru-RU"/>
        </w:rPr>
        <w:t xml:space="preserve"> </w:t>
      </w:r>
      <w:r w:rsidRPr="0035389D">
        <w:rPr>
          <w:rFonts w:ascii="Times New Roman" w:hAnsi="Times New Roman"/>
          <w:sz w:val="28"/>
          <w:szCs w:val="28"/>
          <w:lang w:val="uk-UA"/>
        </w:rPr>
        <w:t>ознайомлювати екстерна, батьків (одного з батьків) екстерна чи інших його законних представників із порядком організації екстернату, програмами з навчальних предметів, порядком проведення річного оцінювання та державної підсумкової атестації</w:t>
      </w:r>
      <w:r w:rsidRPr="0035389D">
        <w:rPr>
          <w:rFonts w:ascii="Times New Roman" w:hAnsi="Times New Roman"/>
          <w:color w:val="000000"/>
          <w:sz w:val="28"/>
          <w:szCs w:val="28"/>
          <w:shd w:val="clear" w:color="auto" w:fill="FFFFFF"/>
          <w:lang w:val="uk-UA" w:eastAsia="ru-RU"/>
        </w:rPr>
        <w:t xml:space="preserve"> безпосередньо під час зарахування;</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5)</w:t>
      </w:r>
      <w:r>
        <w:rPr>
          <w:rFonts w:ascii="Times New Roman" w:hAnsi="Times New Roman"/>
          <w:sz w:val="28"/>
          <w:szCs w:val="28"/>
          <w:lang w:val="uk-UA" w:eastAsia="ru-RU"/>
        </w:rPr>
        <w:t xml:space="preserve"> </w:t>
      </w:r>
      <w:r w:rsidRPr="0035389D">
        <w:rPr>
          <w:rFonts w:ascii="Times New Roman" w:hAnsi="Times New Roman"/>
          <w:sz w:val="28"/>
          <w:szCs w:val="28"/>
          <w:lang w:val="uk-UA" w:eastAsia="ru-RU"/>
        </w:rPr>
        <w:t xml:space="preserve">вжити заходів щодо виконання у повному обсязі Державного стандарту освіти під час навчання учнів  за </w:t>
      </w:r>
      <w:proofErr w:type="spellStart"/>
      <w:r w:rsidRPr="0035389D">
        <w:rPr>
          <w:rFonts w:ascii="Times New Roman" w:hAnsi="Times New Roman"/>
          <w:sz w:val="28"/>
          <w:szCs w:val="28"/>
          <w:lang w:val="uk-UA" w:eastAsia="ru-RU"/>
        </w:rPr>
        <w:t>екстернатною</w:t>
      </w:r>
      <w:proofErr w:type="spellEnd"/>
      <w:r w:rsidRPr="0035389D">
        <w:rPr>
          <w:rFonts w:ascii="Times New Roman" w:hAnsi="Times New Roman"/>
          <w:sz w:val="28"/>
          <w:szCs w:val="28"/>
          <w:lang w:val="uk-UA" w:eastAsia="ru-RU"/>
        </w:rPr>
        <w:t xml:space="preserve"> формою;</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6)</w:t>
      </w:r>
      <w:r>
        <w:rPr>
          <w:rFonts w:ascii="Times New Roman" w:hAnsi="Times New Roman"/>
          <w:sz w:val="28"/>
          <w:szCs w:val="28"/>
          <w:lang w:val="uk-UA" w:eastAsia="ru-RU"/>
        </w:rPr>
        <w:t xml:space="preserve"> </w:t>
      </w:r>
      <w:r w:rsidRPr="0035389D">
        <w:rPr>
          <w:rFonts w:ascii="Times New Roman" w:hAnsi="Times New Roman"/>
          <w:sz w:val="28"/>
          <w:szCs w:val="28"/>
          <w:lang w:val="uk-UA" w:eastAsia="ru-RU"/>
        </w:rPr>
        <w:t xml:space="preserve">забезпечити якісне ведення відповідної документації з питань організації </w:t>
      </w:r>
      <w:proofErr w:type="spellStart"/>
      <w:r w:rsidRPr="0035389D">
        <w:rPr>
          <w:rFonts w:ascii="Times New Roman" w:hAnsi="Times New Roman"/>
          <w:sz w:val="28"/>
          <w:szCs w:val="28"/>
          <w:lang w:val="uk-UA" w:eastAsia="ru-RU"/>
        </w:rPr>
        <w:t>екстернатної</w:t>
      </w:r>
      <w:proofErr w:type="spellEnd"/>
      <w:r w:rsidRPr="0035389D">
        <w:rPr>
          <w:rFonts w:ascii="Times New Roman" w:hAnsi="Times New Roman"/>
          <w:sz w:val="28"/>
          <w:szCs w:val="28"/>
          <w:lang w:val="uk-UA" w:eastAsia="ru-RU"/>
        </w:rPr>
        <w:t xml:space="preserve"> форми навчання (заяви екстернів, накази про зарахування учнів на навчання екстерном, списки екстернів, розклади проведення консультацій з предметів, річного оцінювання, державної підсумкової атестації, протоколи проведення державної підсумкової атестації з базових навчальних дисциплін, класні журнали з обліком результатів річного оцінювання та державної підсумкової атестації екстернів);</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rPr>
        <w:t>7)</w:t>
      </w:r>
      <w:r>
        <w:rPr>
          <w:rFonts w:ascii="Times New Roman" w:hAnsi="Times New Roman"/>
          <w:sz w:val="28"/>
          <w:szCs w:val="28"/>
          <w:lang w:val="uk-UA"/>
        </w:rPr>
        <w:t xml:space="preserve"> </w:t>
      </w:r>
      <w:r w:rsidRPr="0035389D">
        <w:rPr>
          <w:rFonts w:ascii="Times New Roman" w:hAnsi="Times New Roman"/>
          <w:sz w:val="28"/>
          <w:szCs w:val="28"/>
          <w:lang w:val="uk-UA"/>
        </w:rPr>
        <w:t>подавати в управління освіти, сім’ї, молоді та спорту копії документів щодо організації та здійснення екстернату (наказів (організаційних та підсумкових), заяви, підтверджуючі документи, індивідуальний план, графіки консультацій, річного оцінювання, склад атестаційних комісій для проведення річного оцінювання);</w:t>
      </w:r>
    </w:p>
    <w:p w:rsidR="00AB3199" w:rsidRPr="0035389D" w:rsidRDefault="00AB3199" w:rsidP="00AB3199">
      <w:pPr>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rPr>
        <w:t>8)</w:t>
      </w:r>
      <w:r>
        <w:rPr>
          <w:rFonts w:ascii="Times New Roman" w:hAnsi="Times New Roman"/>
          <w:sz w:val="28"/>
          <w:szCs w:val="28"/>
          <w:lang w:val="uk-UA"/>
        </w:rPr>
        <w:t xml:space="preserve"> </w:t>
      </w:r>
      <w:r w:rsidRPr="0035389D">
        <w:rPr>
          <w:rFonts w:ascii="Times New Roman" w:hAnsi="Times New Roman"/>
          <w:sz w:val="28"/>
          <w:szCs w:val="28"/>
          <w:lang w:val="uk-UA"/>
        </w:rPr>
        <w:t>подавати на погодження начальнику управління освіти, сім’ї, молоді та спорту склад державних атестаційних комісій не пізніше ніж за два тижні до початку проведення атестації екстернів.</w:t>
      </w:r>
    </w:p>
    <w:p w:rsidR="00AB3199" w:rsidRPr="0035389D" w:rsidRDefault="00AB3199" w:rsidP="00AB3199">
      <w:pPr>
        <w:tabs>
          <w:tab w:val="left" w:pos="993"/>
        </w:tabs>
        <w:spacing w:after="0" w:line="240" w:lineRule="auto"/>
        <w:ind w:left="708"/>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9</w:t>
      </w:r>
      <w:r>
        <w:rPr>
          <w:rFonts w:ascii="Times New Roman" w:hAnsi="Times New Roman"/>
          <w:sz w:val="28"/>
          <w:szCs w:val="28"/>
          <w:lang w:val="uk-UA" w:eastAsia="ru-RU"/>
        </w:rPr>
        <w:t xml:space="preserve"> </w:t>
      </w:r>
      <w:r w:rsidRPr="0035389D">
        <w:rPr>
          <w:rFonts w:ascii="Times New Roman" w:hAnsi="Times New Roman"/>
          <w:sz w:val="28"/>
          <w:szCs w:val="28"/>
          <w:lang w:val="uk-UA" w:eastAsia="ru-RU"/>
        </w:rPr>
        <w:t>)забезпечувати своєчасне замовлення на виготовлення екстернам документів про базову чи повну загальну середню освіту.</w:t>
      </w:r>
    </w:p>
    <w:p w:rsidR="00AB3199" w:rsidRPr="0035389D" w:rsidRDefault="00AB3199" w:rsidP="00AB3199">
      <w:pPr>
        <w:tabs>
          <w:tab w:val="left" w:pos="993"/>
        </w:tabs>
        <w:spacing w:after="0" w:line="240" w:lineRule="auto"/>
        <w:ind w:left="284"/>
        <w:contextualSpacing/>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5. </w:t>
      </w:r>
      <w:r w:rsidRPr="0035389D">
        <w:rPr>
          <w:rFonts w:ascii="Times New Roman" w:hAnsi="Times New Roman"/>
          <w:sz w:val="28"/>
          <w:szCs w:val="28"/>
          <w:lang w:val="uk-UA"/>
        </w:rPr>
        <w:t>Бухгалтерії централізованої бухгалтерії УОСМС  (Циганова) здійснювати оплату  згідно з чинними нормативними документами.</w:t>
      </w:r>
    </w:p>
    <w:p w:rsidR="00AB3199" w:rsidRPr="0035389D" w:rsidRDefault="00AB3199" w:rsidP="00AB3199">
      <w:pPr>
        <w:pStyle w:val="a7"/>
        <w:numPr>
          <w:ilvl w:val="0"/>
          <w:numId w:val="3"/>
        </w:numPr>
        <w:tabs>
          <w:tab w:val="left" w:pos="567"/>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Контроль за виконанням наказу залишаю за собою. </w:t>
      </w:r>
    </w:p>
    <w:p w:rsidR="00AB3199" w:rsidRPr="0035389D" w:rsidRDefault="00AB3199" w:rsidP="00AB3199">
      <w:pPr>
        <w:tabs>
          <w:tab w:val="left" w:pos="1540"/>
        </w:tabs>
        <w:spacing w:after="0" w:line="240" w:lineRule="auto"/>
        <w:jc w:val="both"/>
        <w:rPr>
          <w:rFonts w:ascii="Times New Roman" w:hAnsi="Times New Roman"/>
          <w:b/>
          <w:sz w:val="28"/>
          <w:szCs w:val="28"/>
          <w:lang w:val="uk-UA" w:eastAsia="ru-RU"/>
        </w:rPr>
      </w:pPr>
      <w:bookmarkStart w:id="0" w:name="_GoBack"/>
      <w:bookmarkEnd w:id="0"/>
    </w:p>
    <w:p w:rsidR="00AB3199" w:rsidRPr="0035389D" w:rsidRDefault="00AB3199" w:rsidP="00AB3199">
      <w:pPr>
        <w:tabs>
          <w:tab w:val="left" w:pos="1540"/>
        </w:tabs>
        <w:spacing w:after="0" w:line="240" w:lineRule="auto"/>
        <w:jc w:val="both"/>
        <w:rPr>
          <w:rFonts w:ascii="Times New Roman" w:hAnsi="Times New Roman"/>
          <w:b/>
          <w:sz w:val="28"/>
          <w:szCs w:val="28"/>
          <w:lang w:val="uk-UA" w:eastAsia="ru-RU"/>
        </w:rPr>
      </w:pPr>
    </w:p>
    <w:p w:rsidR="00AB3199" w:rsidRPr="0035389D" w:rsidRDefault="00AB3199" w:rsidP="00AB3199">
      <w:pPr>
        <w:tabs>
          <w:tab w:val="left" w:pos="1540"/>
        </w:tabs>
        <w:spacing w:after="0" w:line="240" w:lineRule="auto"/>
        <w:jc w:val="both"/>
        <w:rPr>
          <w:rFonts w:ascii="Times New Roman" w:hAnsi="Times New Roman"/>
          <w:b/>
          <w:sz w:val="28"/>
          <w:szCs w:val="28"/>
          <w:lang w:val="uk-UA" w:eastAsia="ru-RU"/>
        </w:rPr>
      </w:pPr>
    </w:p>
    <w:p w:rsidR="00AB3199" w:rsidRPr="0035389D" w:rsidRDefault="00AB3199" w:rsidP="00AB3199">
      <w:pPr>
        <w:tabs>
          <w:tab w:val="left" w:pos="1540"/>
        </w:tabs>
        <w:spacing w:after="0" w:line="240" w:lineRule="auto"/>
        <w:jc w:val="both"/>
        <w:rPr>
          <w:rFonts w:ascii="Times New Roman" w:hAnsi="Times New Roman"/>
          <w:sz w:val="28"/>
          <w:szCs w:val="28"/>
          <w:lang w:val="uk-UA" w:eastAsia="ru-RU"/>
        </w:rPr>
      </w:pPr>
      <w:proofErr w:type="spellStart"/>
      <w:r w:rsidRPr="0035389D">
        <w:rPr>
          <w:rFonts w:ascii="Times New Roman" w:hAnsi="Times New Roman"/>
          <w:sz w:val="28"/>
          <w:szCs w:val="28"/>
          <w:lang w:val="uk-UA" w:eastAsia="ru-RU"/>
        </w:rPr>
        <w:t>В.о</w:t>
      </w:r>
      <w:proofErr w:type="spellEnd"/>
      <w:r w:rsidRPr="0035389D">
        <w:rPr>
          <w:rFonts w:ascii="Times New Roman" w:hAnsi="Times New Roman"/>
          <w:sz w:val="28"/>
          <w:szCs w:val="28"/>
          <w:lang w:val="uk-UA" w:eastAsia="ru-RU"/>
        </w:rPr>
        <w:t>. начальника</w:t>
      </w:r>
    </w:p>
    <w:p w:rsidR="00AB3199" w:rsidRPr="0035389D" w:rsidRDefault="00AB3199" w:rsidP="00AB3199">
      <w:pPr>
        <w:tabs>
          <w:tab w:val="left" w:pos="1540"/>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t xml:space="preserve">освіти, сім’ї, молоді та спорту </w:t>
      </w:r>
    </w:p>
    <w:p w:rsidR="00AB3199" w:rsidRPr="0035389D" w:rsidRDefault="00AB3199" w:rsidP="00AB3199">
      <w:pPr>
        <w:tabs>
          <w:tab w:val="left" w:pos="1540"/>
        </w:tabs>
        <w:spacing w:after="0" w:line="240" w:lineRule="auto"/>
        <w:jc w:val="both"/>
        <w:rPr>
          <w:rFonts w:ascii="Times New Roman" w:hAnsi="Times New Roman"/>
          <w:sz w:val="28"/>
          <w:szCs w:val="28"/>
          <w:lang w:val="uk-UA" w:eastAsia="ru-RU"/>
        </w:rPr>
      </w:pPr>
      <w:r w:rsidRPr="0035389D">
        <w:rPr>
          <w:rFonts w:ascii="Times New Roman" w:hAnsi="Times New Roman"/>
          <w:sz w:val="28"/>
          <w:szCs w:val="28"/>
          <w:lang w:val="uk-UA" w:eastAsia="ru-RU"/>
        </w:rPr>
        <w:lastRenderedPageBreak/>
        <w:t xml:space="preserve">Волноваської РДА                                                   Н. Прокопова </w:t>
      </w: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35389D" w:rsidRDefault="00AB3199" w:rsidP="00AB3199">
      <w:pPr>
        <w:spacing w:after="0" w:line="240" w:lineRule="auto"/>
        <w:jc w:val="both"/>
        <w:rPr>
          <w:rFonts w:ascii="Times New Roman" w:hAnsi="Times New Roman"/>
          <w:b/>
          <w:sz w:val="28"/>
          <w:szCs w:val="28"/>
          <w:lang w:val="uk-UA" w:eastAsia="ru-RU"/>
        </w:rPr>
      </w:pPr>
    </w:p>
    <w:p w:rsidR="00AB3199" w:rsidRPr="0035389D" w:rsidRDefault="00AB3199" w:rsidP="00AB3199">
      <w:pPr>
        <w:jc w:val="both"/>
        <w:rPr>
          <w:rFonts w:ascii="Times New Roman" w:hAnsi="Times New Roman"/>
          <w:sz w:val="28"/>
          <w:szCs w:val="28"/>
          <w:lang w:val="uk-UA"/>
        </w:rPr>
      </w:pPr>
    </w:p>
    <w:p w:rsidR="00826BFF" w:rsidRDefault="00826BFF"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Default="00F93310" w:rsidP="00826BFF">
      <w:pPr>
        <w:rPr>
          <w:sz w:val="28"/>
          <w:lang w:val="uk-UA"/>
        </w:rPr>
      </w:pPr>
    </w:p>
    <w:p w:rsidR="00F93310" w:rsidRPr="00E014D3" w:rsidRDefault="00F93310" w:rsidP="00826BFF">
      <w:pPr>
        <w:rPr>
          <w:rFonts w:ascii="Times New Roman" w:hAnsi="Times New Roman"/>
          <w:sz w:val="28"/>
          <w:szCs w:val="28"/>
          <w:lang w:val="uk-UA"/>
        </w:rPr>
      </w:pPr>
    </w:p>
    <w:p w:rsidR="00826BFF" w:rsidRDefault="00826BFF" w:rsidP="00F93310">
      <w:pPr>
        <w:pStyle w:val="a3"/>
        <w:spacing w:before="240"/>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Default="00826BFF" w:rsidP="00826BFF">
      <w:pPr>
        <w:pStyle w:val="a3"/>
        <w:rPr>
          <w:sz w:val="28"/>
          <w:szCs w:val="28"/>
        </w:rPr>
      </w:pPr>
    </w:p>
    <w:p w:rsidR="00826BFF" w:rsidRPr="00E014D3" w:rsidRDefault="00826BFF" w:rsidP="00826BFF">
      <w:pPr>
        <w:pStyle w:val="a3"/>
        <w:rPr>
          <w:sz w:val="28"/>
          <w:szCs w:val="28"/>
        </w:rPr>
      </w:pPr>
    </w:p>
    <w:p w:rsidR="00826BFF" w:rsidRDefault="00826BFF" w:rsidP="00826BFF">
      <w:pPr>
        <w:pStyle w:val="a3"/>
        <w:ind w:left="2832"/>
        <w:rPr>
          <w:sz w:val="20"/>
          <w:szCs w:val="20"/>
        </w:rPr>
      </w:pPr>
    </w:p>
    <w:p w:rsidR="00826BFF" w:rsidRDefault="00826BFF" w:rsidP="00826BFF">
      <w:pPr>
        <w:pStyle w:val="a3"/>
        <w:ind w:left="2832"/>
        <w:rPr>
          <w:sz w:val="20"/>
          <w:szCs w:val="20"/>
        </w:rPr>
      </w:pPr>
    </w:p>
    <w:p w:rsidR="00826BFF" w:rsidRDefault="00826BFF" w:rsidP="00826BFF">
      <w:pPr>
        <w:jc w:val="center"/>
        <w:rPr>
          <w:rFonts w:ascii="Times New Roman" w:hAnsi="Times New Roman"/>
          <w:b/>
          <w:sz w:val="28"/>
          <w:szCs w:val="28"/>
          <w:lang w:val="uk-UA"/>
        </w:rPr>
      </w:pPr>
    </w:p>
    <w:p w:rsidR="00826BFF" w:rsidRDefault="00826BFF" w:rsidP="00826BFF">
      <w:pPr>
        <w:jc w:val="center"/>
        <w:rPr>
          <w:rFonts w:ascii="Times New Roman" w:hAnsi="Times New Roman"/>
          <w:b/>
          <w:sz w:val="28"/>
          <w:szCs w:val="28"/>
          <w:lang w:val="uk-UA"/>
        </w:rPr>
      </w:pPr>
    </w:p>
    <w:p w:rsidR="0072155B" w:rsidRDefault="0072155B"/>
    <w:sectPr w:rsidR="0072155B" w:rsidSect="00AC000B">
      <w:pgSz w:w="11906" w:h="16838"/>
      <w:pgMar w:top="284" w:right="567"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C646E"/>
    <w:multiLevelType w:val="hybridMultilevel"/>
    <w:tmpl w:val="429E0C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0620B"/>
    <w:multiLevelType w:val="multilevel"/>
    <w:tmpl w:val="D2466018"/>
    <w:lvl w:ilvl="0">
      <w:start w:val="1"/>
      <w:numFmt w:val="decimal"/>
      <w:lvlText w:val="%1."/>
      <w:lvlJc w:val="left"/>
      <w:pPr>
        <w:ind w:left="644" w:hanging="360"/>
      </w:pPr>
      <w:rPr>
        <w:rFonts w:cs="Times New Roman" w:hint="default"/>
        <w:b w:val="0"/>
      </w:rPr>
    </w:lvl>
    <w:lvl w:ilvl="1">
      <w:start w:val="1"/>
      <w:numFmt w:val="decimal"/>
      <w:isLgl/>
      <w:lvlText w:val="%2)"/>
      <w:lvlJc w:val="left"/>
      <w:pPr>
        <w:ind w:left="1364" w:hanging="720"/>
      </w:pPr>
      <w:rPr>
        <w:rFonts w:ascii="Times New Roman" w:eastAsia="Calibri"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
    <w:nsid w:val="7FDB48CF"/>
    <w:multiLevelType w:val="hybridMultilevel"/>
    <w:tmpl w:val="3D7627B6"/>
    <w:lvl w:ilvl="0" w:tplc="CBDE9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BFF"/>
    <w:rsid w:val="000344CF"/>
    <w:rsid w:val="001F20E3"/>
    <w:rsid w:val="001F5BAB"/>
    <w:rsid w:val="0023630D"/>
    <w:rsid w:val="00266821"/>
    <w:rsid w:val="002B6135"/>
    <w:rsid w:val="00346C25"/>
    <w:rsid w:val="00384AD4"/>
    <w:rsid w:val="00393B92"/>
    <w:rsid w:val="003C7093"/>
    <w:rsid w:val="004333F3"/>
    <w:rsid w:val="005854F8"/>
    <w:rsid w:val="00615C1A"/>
    <w:rsid w:val="006E059A"/>
    <w:rsid w:val="0072155B"/>
    <w:rsid w:val="008002E6"/>
    <w:rsid w:val="00826BFF"/>
    <w:rsid w:val="008376DC"/>
    <w:rsid w:val="008D4B5F"/>
    <w:rsid w:val="009A6B4E"/>
    <w:rsid w:val="009E1647"/>
    <w:rsid w:val="00AB3199"/>
    <w:rsid w:val="00AC000B"/>
    <w:rsid w:val="00B100F2"/>
    <w:rsid w:val="00B45027"/>
    <w:rsid w:val="00B54B75"/>
    <w:rsid w:val="00C150FA"/>
    <w:rsid w:val="00D00E2A"/>
    <w:rsid w:val="00E37326"/>
    <w:rsid w:val="00EC6852"/>
    <w:rsid w:val="00F93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FF"/>
    <w:rPr>
      <w:rFonts w:ascii="Calibri" w:eastAsia="Calibri" w:hAnsi="Calibri" w:cs="Times New Roman"/>
    </w:rPr>
  </w:style>
  <w:style w:type="paragraph" w:styleId="1">
    <w:name w:val="heading 1"/>
    <w:basedOn w:val="a"/>
    <w:next w:val="a"/>
    <w:link w:val="10"/>
    <w:qFormat/>
    <w:rsid w:val="00826BFF"/>
    <w:pPr>
      <w:keepNext/>
      <w:spacing w:after="0" w:line="240" w:lineRule="auto"/>
      <w:jc w:val="center"/>
      <w:outlineLvl w:val="0"/>
    </w:pPr>
    <w:rPr>
      <w:rFonts w:ascii="Times New Roman" w:eastAsia="Times New Roman" w:hAnsi="Times New Roman"/>
      <w:b/>
      <w:bCs/>
      <w:i/>
      <w:iCs/>
      <w:sz w:val="28"/>
      <w:szCs w:val="24"/>
      <w:lang w:val="uk-UA" w:eastAsia="ru-RU"/>
    </w:rPr>
  </w:style>
  <w:style w:type="paragraph" w:styleId="2">
    <w:name w:val="heading 2"/>
    <w:basedOn w:val="a"/>
    <w:next w:val="a"/>
    <w:link w:val="20"/>
    <w:unhideWhenUsed/>
    <w:qFormat/>
    <w:rsid w:val="00826BFF"/>
    <w:pPr>
      <w:keepNext/>
      <w:spacing w:after="0" w:line="240" w:lineRule="auto"/>
      <w:jc w:val="center"/>
      <w:outlineLvl w:val="1"/>
    </w:pPr>
    <w:rPr>
      <w:rFonts w:ascii="Arial" w:eastAsia="Times New Roman" w:hAnsi="Arial" w:cs="Arial"/>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BFF"/>
    <w:rPr>
      <w:rFonts w:ascii="Times New Roman" w:eastAsia="Times New Roman" w:hAnsi="Times New Roman" w:cs="Times New Roman"/>
      <w:b/>
      <w:bCs/>
      <w:i/>
      <w:iCs/>
      <w:sz w:val="28"/>
      <w:szCs w:val="24"/>
      <w:lang w:val="uk-UA" w:eastAsia="ru-RU"/>
    </w:rPr>
  </w:style>
  <w:style w:type="character" w:customStyle="1" w:styleId="20">
    <w:name w:val="Заголовок 2 Знак"/>
    <w:basedOn w:val="a0"/>
    <w:link w:val="2"/>
    <w:rsid w:val="00826BFF"/>
    <w:rPr>
      <w:rFonts w:ascii="Arial" w:eastAsia="Times New Roman" w:hAnsi="Arial" w:cs="Arial"/>
      <w:sz w:val="32"/>
      <w:szCs w:val="24"/>
      <w:lang w:val="uk-UA" w:eastAsia="ru-RU"/>
    </w:rPr>
  </w:style>
  <w:style w:type="paragraph" w:styleId="a3">
    <w:name w:val="Body Text"/>
    <w:basedOn w:val="a"/>
    <w:link w:val="a4"/>
    <w:rsid w:val="00826BFF"/>
    <w:pPr>
      <w:spacing w:after="0" w:line="240" w:lineRule="auto"/>
      <w:jc w:val="both"/>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826BFF"/>
    <w:rPr>
      <w:rFonts w:ascii="Times New Roman" w:eastAsia="Times New Roman" w:hAnsi="Times New Roman" w:cs="Times New Roman"/>
      <w:sz w:val="24"/>
      <w:szCs w:val="24"/>
      <w:lang w:val="uk-UA" w:eastAsia="ru-RU"/>
    </w:rPr>
  </w:style>
  <w:style w:type="paragraph" w:styleId="21">
    <w:name w:val="Body Text 2"/>
    <w:basedOn w:val="a"/>
    <w:link w:val="22"/>
    <w:rsid w:val="00826BFF"/>
    <w:pPr>
      <w:spacing w:after="0" w:line="240" w:lineRule="auto"/>
      <w:jc w:val="both"/>
    </w:pPr>
    <w:rPr>
      <w:rFonts w:ascii="Times New Roman" w:eastAsia="Times New Roman" w:hAnsi="Times New Roman"/>
      <w:sz w:val="28"/>
      <w:szCs w:val="24"/>
      <w:lang w:val="uk-UA" w:eastAsia="ru-RU"/>
    </w:rPr>
  </w:style>
  <w:style w:type="character" w:customStyle="1" w:styleId="22">
    <w:name w:val="Основной текст 2 Знак"/>
    <w:basedOn w:val="a0"/>
    <w:link w:val="21"/>
    <w:rsid w:val="00826BFF"/>
    <w:rPr>
      <w:rFonts w:ascii="Times New Roman" w:eastAsia="Times New Roman" w:hAnsi="Times New Roman" w:cs="Times New Roman"/>
      <w:sz w:val="28"/>
      <w:szCs w:val="24"/>
      <w:lang w:val="uk-UA" w:eastAsia="ru-RU"/>
    </w:rPr>
  </w:style>
  <w:style w:type="paragraph" w:customStyle="1" w:styleId="a5">
    <w:name w:val="Знак"/>
    <w:basedOn w:val="a"/>
    <w:rsid w:val="00F93310"/>
    <w:pPr>
      <w:spacing w:after="160" w:line="240" w:lineRule="exact"/>
    </w:pPr>
    <w:rPr>
      <w:rFonts w:ascii="Arial" w:eastAsia="Times New Roman" w:hAnsi="Arial" w:cs="Arial"/>
      <w:sz w:val="20"/>
      <w:szCs w:val="20"/>
      <w:lang w:val="en-US"/>
    </w:rPr>
  </w:style>
  <w:style w:type="paragraph" w:styleId="a6">
    <w:name w:val="No Spacing"/>
    <w:uiPriority w:val="1"/>
    <w:qFormat/>
    <w:rsid w:val="00AB3199"/>
    <w:pPr>
      <w:spacing w:after="0" w:line="240" w:lineRule="auto"/>
    </w:pPr>
    <w:rPr>
      <w:rFonts w:ascii="Calibri" w:eastAsia="Calibri" w:hAnsi="Calibri" w:cs="Times New Roman"/>
    </w:rPr>
  </w:style>
  <w:style w:type="paragraph" w:styleId="a7">
    <w:name w:val="List Paragraph"/>
    <w:basedOn w:val="a"/>
    <w:uiPriority w:val="99"/>
    <w:qFormat/>
    <w:rsid w:val="00AB3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D8C4-E079-4161-B17E-C157E768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cp:revision>
  <cp:lastPrinted>2018-12-11T07:12:00Z</cp:lastPrinted>
  <dcterms:created xsi:type="dcterms:W3CDTF">2018-12-11T07:14:00Z</dcterms:created>
  <dcterms:modified xsi:type="dcterms:W3CDTF">2018-12-11T07:14:00Z</dcterms:modified>
</cp:coreProperties>
</file>