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40" w:rsidRPr="00BD4F2F" w:rsidRDefault="00F26540" w:rsidP="00F26540">
      <w:pPr>
        <w:jc w:val="center"/>
        <w:rPr>
          <w:rFonts w:ascii="Franklin Gothic Medium" w:hAnsi="Franklin Gothic Medium"/>
          <w:b/>
          <w:sz w:val="32"/>
          <w:szCs w:val="32"/>
          <w:lang w:val="uk-UA"/>
        </w:rPr>
      </w:pPr>
      <w:r w:rsidRPr="00BD4F2F">
        <w:rPr>
          <w:rFonts w:ascii="Franklin Gothic Medium" w:hAnsi="Franklin Gothic Medium"/>
          <w:b/>
          <w:sz w:val="32"/>
          <w:szCs w:val="32"/>
          <w:lang w:val="uk-UA"/>
        </w:rPr>
        <w:t>ПРОТОКОЛ</w:t>
      </w:r>
    </w:p>
    <w:p w:rsidR="00F26540" w:rsidRPr="00BD4F2F" w:rsidRDefault="00F26540" w:rsidP="00F26540">
      <w:pPr>
        <w:jc w:val="center"/>
        <w:rPr>
          <w:rFonts w:ascii="Franklin Gothic Medium" w:hAnsi="Franklin Gothic Medium"/>
          <w:b/>
          <w:sz w:val="22"/>
          <w:szCs w:val="22"/>
          <w:lang w:val="uk-UA"/>
        </w:rPr>
      </w:pPr>
    </w:p>
    <w:p w:rsidR="00F26540" w:rsidRPr="00BD4F2F" w:rsidRDefault="00F26540" w:rsidP="00F26540">
      <w:pPr>
        <w:spacing w:line="360" w:lineRule="auto"/>
        <w:jc w:val="center"/>
        <w:rPr>
          <w:rFonts w:ascii="Franklin Gothic Medium" w:hAnsi="Franklin Gothic Medium"/>
          <w:sz w:val="28"/>
          <w:szCs w:val="28"/>
          <w:lang w:val="uk-UA"/>
        </w:rPr>
      </w:pPr>
      <w:r w:rsidRPr="00BD4F2F">
        <w:rPr>
          <w:rFonts w:ascii="Franklin Gothic Medium" w:hAnsi="Franklin Gothic Medium"/>
          <w:sz w:val="28"/>
          <w:szCs w:val="28"/>
          <w:lang w:val="uk-UA"/>
        </w:rPr>
        <w:t>Засідання комісії  по підведенню підсумків</w:t>
      </w:r>
    </w:p>
    <w:p w:rsidR="00F26540" w:rsidRPr="00BD4F2F" w:rsidRDefault="00F26540" w:rsidP="00F26540">
      <w:pPr>
        <w:spacing w:line="360" w:lineRule="auto"/>
        <w:jc w:val="center"/>
        <w:rPr>
          <w:rFonts w:ascii="Franklin Gothic Medium" w:hAnsi="Franklin Gothic Medium"/>
          <w:sz w:val="28"/>
          <w:szCs w:val="28"/>
          <w:lang w:val="uk-UA"/>
        </w:rPr>
      </w:pPr>
      <w:r w:rsidRPr="00BD4F2F">
        <w:rPr>
          <w:rFonts w:ascii="Franklin Gothic Medium" w:hAnsi="Franklin Gothic Medium"/>
          <w:sz w:val="28"/>
          <w:szCs w:val="28"/>
          <w:lang w:val="uk-UA"/>
        </w:rPr>
        <w:t xml:space="preserve">Участі школярів Волноваського району у районному етапі  Всеукраїнської акції </w:t>
      </w:r>
    </w:p>
    <w:p w:rsidR="00F26540" w:rsidRPr="00BD4F2F" w:rsidRDefault="00F26540" w:rsidP="00F26540">
      <w:pPr>
        <w:spacing w:line="360" w:lineRule="auto"/>
        <w:jc w:val="center"/>
        <w:rPr>
          <w:rFonts w:ascii="Franklin Gothic Medium" w:hAnsi="Franklin Gothic Medium"/>
          <w:b/>
          <w:sz w:val="36"/>
          <w:szCs w:val="36"/>
          <w:u w:val="single"/>
          <w:lang w:val="uk-UA"/>
        </w:rPr>
      </w:pPr>
      <w:r w:rsidRPr="00BD4F2F">
        <w:rPr>
          <w:rFonts w:ascii="Franklin Gothic Medium" w:hAnsi="Franklin Gothic Medium"/>
          <w:b/>
          <w:sz w:val="36"/>
          <w:szCs w:val="36"/>
          <w:u w:val="single"/>
          <w:lang w:val="uk-UA"/>
        </w:rPr>
        <w:t>«Годівничка»</w:t>
      </w:r>
    </w:p>
    <w:p w:rsidR="00F26540" w:rsidRPr="00BD4F2F" w:rsidRDefault="00F26540" w:rsidP="00F26540">
      <w:pPr>
        <w:spacing w:line="360" w:lineRule="auto"/>
        <w:jc w:val="center"/>
        <w:rPr>
          <w:rFonts w:ascii="Franklin Gothic Medium" w:hAnsi="Franklin Gothic Medium"/>
          <w:lang w:val="uk-UA"/>
        </w:rPr>
      </w:pPr>
      <w:r w:rsidRPr="00BD4F2F">
        <w:rPr>
          <w:rFonts w:ascii="Franklin Gothic Medium" w:hAnsi="Franklin Gothic Medium"/>
          <w:lang w:val="uk-UA"/>
        </w:rPr>
        <w:t xml:space="preserve">від  </w:t>
      </w:r>
      <w:r w:rsidR="00653EB8" w:rsidRPr="00BD4F2F">
        <w:rPr>
          <w:rFonts w:ascii="Franklin Gothic Medium" w:hAnsi="Franklin Gothic Medium"/>
          <w:lang w:val="uk-UA"/>
        </w:rPr>
        <w:t>28</w:t>
      </w:r>
      <w:r w:rsidRPr="00BD4F2F">
        <w:rPr>
          <w:rFonts w:ascii="Franklin Gothic Medium" w:hAnsi="Franklin Gothic Medium"/>
          <w:lang w:val="uk-UA"/>
        </w:rPr>
        <w:t xml:space="preserve"> березня  </w:t>
      </w:r>
      <w:r w:rsidR="00653EB8" w:rsidRPr="00BD4F2F">
        <w:rPr>
          <w:rFonts w:ascii="Franklin Gothic Medium" w:hAnsi="Franklin Gothic Medium"/>
          <w:lang w:val="uk-UA"/>
        </w:rPr>
        <w:t>2019</w:t>
      </w:r>
      <w:r w:rsidRPr="00BD4F2F">
        <w:rPr>
          <w:rFonts w:ascii="Franklin Gothic Medium" w:hAnsi="Franklin Gothic Medium"/>
          <w:lang w:val="uk-UA"/>
        </w:rPr>
        <w:t xml:space="preserve"> року                                                  </w:t>
      </w:r>
      <w:proofErr w:type="spellStart"/>
      <w:r w:rsidRPr="00BD4F2F">
        <w:rPr>
          <w:rFonts w:ascii="Franklin Gothic Medium" w:hAnsi="Franklin Gothic Medium"/>
          <w:lang w:val="uk-UA"/>
        </w:rPr>
        <w:t>смт</w:t>
      </w:r>
      <w:proofErr w:type="spellEnd"/>
      <w:r w:rsidRPr="00BD4F2F">
        <w:rPr>
          <w:rFonts w:ascii="Franklin Gothic Medium" w:hAnsi="Franklin Gothic Medium"/>
          <w:lang w:val="uk-UA"/>
        </w:rPr>
        <w:t>. Донське</w:t>
      </w:r>
    </w:p>
    <w:p w:rsidR="00F26540" w:rsidRPr="00BD4F2F" w:rsidRDefault="00F26540" w:rsidP="00F26540">
      <w:pPr>
        <w:rPr>
          <w:rFonts w:ascii="Franklin Gothic Medium" w:hAnsi="Franklin Gothic Medium"/>
          <w:lang w:val="uk-UA"/>
        </w:rPr>
      </w:pPr>
    </w:p>
    <w:p w:rsidR="00F26540" w:rsidRPr="00BD4F2F" w:rsidRDefault="00F26540" w:rsidP="00F26540">
      <w:pPr>
        <w:rPr>
          <w:rFonts w:ascii="Franklin Gothic Medium" w:hAnsi="Franklin Gothic Medium"/>
          <w:lang w:val="uk-UA"/>
        </w:rPr>
      </w:pPr>
      <w:r w:rsidRPr="00BD4F2F">
        <w:rPr>
          <w:rFonts w:ascii="Franklin Gothic Medium" w:hAnsi="Franklin Gothic Medium"/>
          <w:lang w:val="uk-UA"/>
        </w:rPr>
        <w:t>присутні: Голова комісії                   Шу</w:t>
      </w:r>
      <w:r w:rsidR="00653EB8" w:rsidRPr="00BD4F2F">
        <w:rPr>
          <w:rFonts w:ascii="Franklin Gothic Medium" w:hAnsi="Franklin Gothic Medium"/>
          <w:lang w:val="uk-UA"/>
        </w:rPr>
        <w:t xml:space="preserve">льгіна В.О.       </w:t>
      </w:r>
      <w:r w:rsidRPr="00BD4F2F">
        <w:rPr>
          <w:rFonts w:ascii="Franklin Gothic Medium" w:hAnsi="Franklin Gothic Medium"/>
          <w:lang w:val="uk-UA"/>
        </w:rPr>
        <w:t xml:space="preserve">директор </w:t>
      </w:r>
      <w:r w:rsidR="00653EB8" w:rsidRPr="00BD4F2F">
        <w:rPr>
          <w:rFonts w:ascii="Franklin Gothic Medium" w:hAnsi="Franklin Gothic Medium"/>
          <w:lang w:val="uk-UA"/>
        </w:rPr>
        <w:t>РПЗ «</w:t>
      </w:r>
      <w:r w:rsidRPr="00BD4F2F">
        <w:rPr>
          <w:rFonts w:ascii="Franklin Gothic Medium" w:hAnsi="Franklin Gothic Medium"/>
          <w:lang w:val="uk-UA"/>
        </w:rPr>
        <w:t>Д</w:t>
      </w:r>
      <w:r w:rsidR="00653EB8" w:rsidRPr="00BD4F2F">
        <w:rPr>
          <w:rFonts w:ascii="Franklin Gothic Medium" w:hAnsi="Franklin Gothic Medium"/>
          <w:lang w:val="uk-UA"/>
        </w:rPr>
        <w:t xml:space="preserve">онський </w:t>
      </w:r>
      <w:r w:rsidRPr="00BD4F2F">
        <w:rPr>
          <w:rFonts w:ascii="Franklin Gothic Medium" w:hAnsi="Franklin Gothic Medium"/>
          <w:lang w:val="uk-UA"/>
        </w:rPr>
        <w:t>ЕНЦ</w:t>
      </w:r>
      <w:r w:rsidR="00653EB8" w:rsidRPr="00BD4F2F">
        <w:rPr>
          <w:rFonts w:ascii="Franklin Gothic Medium" w:hAnsi="Franklin Gothic Medium"/>
          <w:lang w:val="uk-UA"/>
        </w:rPr>
        <w:t>»</w:t>
      </w:r>
    </w:p>
    <w:p w:rsidR="00F26540" w:rsidRPr="00BD4F2F" w:rsidRDefault="00F26540" w:rsidP="00F26540">
      <w:pPr>
        <w:ind w:left="1080"/>
        <w:rPr>
          <w:rFonts w:ascii="Franklin Gothic Medium" w:hAnsi="Franklin Gothic Medium"/>
          <w:lang w:val="uk-UA"/>
        </w:rPr>
      </w:pPr>
      <w:r w:rsidRPr="00BD4F2F">
        <w:rPr>
          <w:rFonts w:ascii="Franklin Gothic Medium" w:hAnsi="Franklin Gothic Medium"/>
          <w:lang w:val="uk-UA"/>
        </w:rPr>
        <w:t>Члени комісії                   Литви</w:t>
      </w:r>
      <w:r w:rsidR="00653EB8" w:rsidRPr="00BD4F2F">
        <w:rPr>
          <w:rFonts w:ascii="Franklin Gothic Medium" w:hAnsi="Franklin Gothic Medium"/>
          <w:lang w:val="uk-UA"/>
        </w:rPr>
        <w:t xml:space="preserve">н І.П.            </w:t>
      </w:r>
      <w:r w:rsidRPr="00BD4F2F">
        <w:rPr>
          <w:rFonts w:ascii="Franklin Gothic Medium" w:hAnsi="Franklin Gothic Medium"/>
          <w:lang w:val="uk-UA"/>
        </w:rPr>
        <w:t xml:space="preserve">методист </w:t>
      </w:r>
      <w:r w:rsidR="00653EB8" w:rsidRPr="00BD4F2F">
        <w:rPr>
          <w:rFonts w:ascii="Franklin Gothic Medium" w:hAnsi="Franklin Gothic Medium"/>
          <w:lang w:val="uk-UA"/>
        </w:rPr>
        <w:t>РПЗ «</w:t>
      </w:r>
      <w:r w:rsidRPr="00BD4F2F">
        <w:rPr>
          <w:rFonts w:ascii="Franklin Gothic Medium" w:hAnsi="Franklin Gothic Medium"/>
          <w:lang w:val="uk-UA"/>
        </w:rPr>
        <w:t>Д</w:t>
      </w:r>
      <w:r w:rsidR="00653EB8" w:rsidRPr="00BD4F2F">
        <w:rPr>
          <w:rFonts w:ascii="Franklin Gothic Medium" w:hAnsi="Franklin Gothic Medium"/>
          <w:lang w:val="uk-UA"/>
        </w:rPr>
        <w:t xml:space="preserve">онський  </w:t>
      </w:r>
      <w:r w:rsidRPr="00BD4F2F">
        <w:rPr>
          <w:rFonts w:ascii="Franklin Gothic Medium" w:hAnsi="Franklin Gothic Medium"/>
          <w:lang w:val="uk-UA"/>
        </w:rPr>
        <w:t>ЕНЦ</w:t>
      </w:r>
      <w:r w:rsidR="00653EB8" w:rsidRPr="00BD4F2F">
        <w:rPr>
          <w:rFonts w:ascii="Franklin Gothic Medium" w:hAnsi="Franklin Gothic Medium"/>
          <w:lang w:val="uk-UA"/>
        </w:rPr>
        <w:t>»</w:t>
      </w:r>
    </w:p>
    <w:p w:rsidR="00F26540" w:rsidRPr="00BD4F2F" w:rsidRDefault="00F26540" w:rsidP="00F26540">
      <w:pPr>
        <w:ind w:left="3600" w:right="-694"/>
        <w:rPr>
          <w:rFonts w:ascii="Franklin Gothic Medium" w:hAnsi="Franklin Gothic Medium"/>
          <w:lang w:val="uk-UA"/>
        </w:rPr>
      </w:pPr>
      <w:r w:rsidRPr="00BD4F2F">
        <w:rPr>
          <w:rFonts w:ascii="Franklin Gothic Medium" w:hAnsi="Franklin Gothic Medium"/>
          <w:lang w:val="uk-UA"/>
        </w:rPr>
        <w:t>М</w:t>
      </w:r>
      <w:r w:rsidR="00653EB8" w:rsidRPr="00BD4F2F">
        <w:rPr>
          <w:rFonts w:ascii="Franklin Gothic Medium" w:hAnsi="Franklin Gothic Medium"/>
          <w:lang w:val="uk-UA"/>
        </w:rPr>
        <w:t xml:space="preserve">арощук Н.В.      </w:t>
      </w:r>
      <w:r w:rsidRPr="00BD4F2F">
        <w:rPr>
          <w:rFonts w:ascii="Franklin Gothic Medium" w:hAnsi="Franklin Gothic Medium"/>
          <w:lang w:val="uk-UA"/>
        </w:rPr>
        <w:t xml:space="preserve">культорганізатор  </w:t>
      </w:r>
      <w:r w:rsidR="00653EB8" w:rsidRPr="00BD4F2F">
        <w:rPr>
          <w:rFonts w:ascii="Franklin Gothic Medium" w:hAnsi="Franklin Gothic Medium"/>
          <w:lang w:val="uk-UA"/>
        </w:rPr>
        <w:t>РПЗ «Донський</w:t>
      </w:r>
      <w:r w:rsidRPr="00BD4F2F">
        <w:rPr>
          <w:rFonts w:ascii="Franklin Gothic Medium" w:hAnsi="Franklin Gothic Medium"/>
          <w:lang w:val="uk-UA"/>
        </w:rPr>
        <w:t xml:space="preserve"> ЕНЦ</w:t>
      </w:r>
      <w:r w:rsidR="00653EB8" w:rsidRPr="00BD4F2F">
        <w:rPr>
          <w:rFonts w:ascii="Franklin Gothic Medium" w:hAnsi="Franklin Gothic Medium"/>
          <w:lang w:val="uk-UA"/>
        </w:rPr>
        <w:t>»</w:t>
      </w:r>
    </w:p>
    <w:p w:rsidR="00F26540" w:rsidRPr="00BD4F2F" w:rsidRDefault="00F26540" w:rsidP="00F26540">
      <w:pPr>
        <w:ind w:left="3600" w:right="-694"/>
        <w:rPr>
          <w:rFonts w:ascii="Franklin Gothic Medium" w:hAnsi="Franklin Gothic Medium"/>
          <w:lang w:val="uk-UA"/>
        </w:rPr>
      </w:pPr>
    </w:p>
    <w:p w:rsidR="00F26540" w:rsidRPr="00BD4F2F" w:rsidRDefault="00F26540" w:rsidP="00F26540">
      <w:pPr>
        <w:ind w:firstLine="708"/>
        <w:jc w:val="both"/>
        <w:rPr>
          <w:sz w:val="28"/>
          <w:szCs w:val="28"/>
          <w:lang w:val="uk-UA"/>
        </w:rPr>
      </w:pPr>
      <w:r w:rsidRPr="00BD4F2F">
        <w:rPr>
          <w:rFonts w:ascii="Franklin Gothic Medium" w:hAnsi="Franklin Gothic Medium"/>
          <w:lang w:val="uk-UA"/>
        </w:rPr>
        <w:t>У районному етапі Всеукраїнської акції «</w:t>
      </w:r>
      <w:r w:rsidRPr="00BD4F2F">
        <w:rPr>
          <w:rFonts w:ascii="Franklin Gothic Medium" w:hAnsi="Franklin Gothic Medium"/>
          <w:b/>
          <w:lang w:val="uk-UA"/>
        </w:rPr>
        <w:t>Годівничка</w:t>
      </w:r>
      <w:r w:rsidRPr="00BD4F2F">
        <w:rPr>
          <w:rFonts w:ascii="Franklin Gothic Medium" w:hAnsi="Franklin Gothic Medium"/>
          <w:lang w:val="uk-UA"/>
        </w:rPr>
        <w:t xml:space="preserve">» прийняли участь учнівські колективи та творчі об’єднання з загальноосвітніх шкіл, а також Донський еколого-натуралістичний центр. Разом 51 навчальних закладів району. </w:t>
      </w:r>
      <w:r w:rsidRPr="00BD4F2F">
        <w:rPr>
          <w:color w:val="000000"/>
          <w:lang w:val="uk-UA"/>
        </w:rPr>
        <w:t xml:space="preserve">До Донського  еколого-натуралістичного центру надійшло </w:t>
      </w:r>
      <w:r w:rsidR="00653EB8" w:rsidRPr="00BD4F2F">
        <w:rPr>
          <w:b/>
          <w:color w:val="000000"/>
          <w:lang w:val="uk-UA"/>
        </w:rPr>
        <w:t>2</w:t>
      </w:r>
      <w:r w:rsidRPr="00BD4F2F">
        <w:rPr>
          <w:b/>
          <w:color w:val="000000"/>
          <w:lang w:val="uk-UA"/>
        </w:rPr>
        <w:t>0 звітів</w:t>
      </w:r>
      <w:r w:rsidRPr="00BD4F2F">
        <w:rPr>
          <w:color w:val="000000"/>
          <w:lang w:val="uk-UA"/>
        </w:rPr>
        <w:t xml:space="preserve"> щодо участі у Всеукраїнській акції «Годівничка».</w:t>
      </w:r>
      <w:r w:rsidRPr="00BD4F2F">
        <w:rPr>
          <w:color w:val="000000"/>
          <w:sz w:val="28"/>
          <w:szCs w:val="28"/>
          <w:lang w:val="uk-UA"/>
        </w:rPr>
        <w:t xml:space="preserve"> </w:t>
      </w:r>
    </w:p>
    <w:p w:rsidR="00F26540" w:rsidRPr="00BD4F2F" w:rsidRDefault="00F26540" w:rsidP="00F26540">
      <w:pPr>
        <w:ind w:right="76" w:firstLine="540"/>
        <w:jc w:val="both"/>
        <w:rPr>
          <w:rFonts w:ascii="Franklin Gothic Medium" w:hAnsi="Franklin Gothic Medium"/>
          <w:lang w:val="uk-UA"/>
        </w:rPr>
      </w:pPr>
      <w:r w:rsidRPr="00BD4F2F">
        <w:rPr>
          <w:rFonts w:ascii="Franklin Gothic Medium" w:hAnsi="Franklin Gothic Medium"/>
          <w:lang w:val="uk-UA"/>
        </w:rPr>
        <w:t>Всього в шкільних та районному етапі пр</w:t>
      </w:r>
      <w:r w:rsidR="00653EB8" w:rsidRPr="00BD4F2F">
        <w:rPr>
          <w:rFonts w:ascii="Franklin Gothic Medium" w:hAnsi="Franklin Gothic Medium"/>
          <w:lang w:val="uk-UA"/>
        </w:rPr>
        <w:t>ийняли участь 3 237</w:t>
      </w:r>
      <w:r w:rsidRPr="00BD4F2F">
        <w:rPr>
          <w:rFonts w:ascii="Franklin Gothic Medium" w:hAnsi="Franklin Gothic Medium"/>
          <w:lang w:val="uk-UA"/>
        </w:rPr>
        <w:t xml:space="preserve"> учнів та вихованців.  </w:t>
      </w:r>
    </w:p>
    <w:p w:rsidR="00F26540" w:rsidRPr="00BD4F2F" w:rsidRDefault="00F26540" w:rsidP="00F26540">
      <w:pPr>
        <w:jc w:val="both"/>
        <w:rPr>
          <w:lang w:val="uk-UA"/>
        </w:rPr>
      </w:pPr>
      <w:r w:rsidRPr="00BD4F2F">
        <w:rPr>
          <w:color w:val="000000"/>
          <w:lang w:val="uk-UA"/>
        </w:rPr>
        <w:t xml:space="preserve">         Основними завданнями акції «Годівничка» є ознайомлення з видовим різноманіттям зимуючих птахів своєї місцевості; надання учням знань з біології птахів, аспектів їх підгодівлі; оволодіння методиками визначення, спостереження та обліку зимуючих птахів; розвиток гуманного ставлення до птахів, мотивація до їх охорони. Згідно звітів, у навчальних та позашкільних закладах творчо підійшли до організації та проведення акції «Годівничка». </w:t>
      </w:r>
    </w:p>
    <w:p w:rsidR="00F26540" w:rsidRPr="00BD4F2F" w:rsidRDefault="00F26540" w:rsidP="00F26540">
      <w:pPr>
        <w:jc w:val="both"/>
        <w:rPr>
          <w:color w:val="000000"/>
          <w:lang w:val="uk-UA"/>
        </w:rPr>
      </w:pPr>
      <w:r w:rsidRPr="00BD4F2F">
        <w:rPr>
          <w:color w:val="000000"/>
          <w:lang w:val="uk-UA"/>
        </w:rPr>
        <w:t>Протягом  201</w:t>
      </w:r>
      <w:r w:rsidR="00653EB8" w:rsidRPr="00BD4F2F">
        <w:rPr>
          <w:color w:val="000000"/>
          <w:lang w:val="uk-UA"/>
        </w:rPr>
        <w:t>8</w:t>
      </w:r>
      <w:r w:rsidRPr="00BD4F2F">
        <w:rPr>
          <w:color w:val="000000"/>
          <w:lang w:val="uk-UA"/>
        </w:rPr>
        <w:t>-101</w:t>
      </w:r>
      <w:r w:rsidR="00653EB8" w:rsidRPr="00BD4F2F">
        <w:rPr>
          <w:color w:val="000000"/>
          <w:lang w:val="uk-UA"/>
        </w:rPr>
        <w:t>9</w:t>
      </w:r>
      <w:r w:rsidRPr="00BD4F2F">
        <w:rPr>
          <w:color w:val="000000"/>
          <w:lang w:val="uk-UA"/>
        </w:rPr>
        <w:t xml:space="preserve"> року діти мали можливість прийняти участь у різноманітних заходах, пошукових роботах, екскурсіях, які були розроблені вчителями та керівниками гуртків відповідно до вікових особливостей учнів, конкурсах на кращу годівничку, конкурсах на кращий малюнок, фотороботу, </w:t>
      </w:r>
      <w:proofErr w:type="spellStart"/>
      <w:r w:rsidRPr="00BD4F2F">
        <w:rPr>
          <w:color w:val="000000"/>
          <w:lang w:val="uk-UA"/>
        </w:rPr>
        <w:t>поробку</w:t>
      </w:r>
      <w:proofErr w:type="spellEnd"/>
      <w:r w:rsidRPr="00BD4F2F">
        <w:rPr>
          <w:color w:val="000000"/>
          <w:lang w:val="uk-UA"/>
        </w:rPr>
        <w:t>, конкурсах на кращий вірш, оповідання про птахів,  конкурсах на кращу листівку про зимуючих птахів.  Також проводилася систематична практична робота з підгодівлі та обліку птахів.</w:t>
      </w:r>
    </w:p>
    <w:p w:rsidR="00F26540" w:rsidRPr="00BD4F2F" w:rsidRDefault="00F26540" w:rsidP="00F26540">
      <w:pPr>
        <w:jc w:val="both"/>
        <w:rPr>
          <w:lang w:val="uk-UA"/>
        </w:rPr>
      </w:pPr>
      <w:r w:rsidRPr="00BD4F2F">
        <w:rPr>
          <w:color w:val="000000"/>
          <w:sz w:val="28"/>
          <w:szCs w:val="28"/>
          <w:lang w:val="uk-UA"/>
        </w:rPr>
        <w:tab/>
      </w:r>
    </w:p>
    <w:p w:rsidR="00F26540" w:rsidRPr="00BD4F2F" w:rsidRDefault="00F26540" w:rsidP="00F26540">
      <w:pPr>
        <w:jc w:val="both"/>
        <w:rPr>
          <w:b/>
          <w:lang w:val="uk-UA"/>
        </w:rPr>
      </w:pPr>
      <w:r w:rsidRPr="00BD4F2F">
        <w:rPr>
          <w:b/>
          <w:lang w:val="uk-UA"/>
        </w:rPr>
        <w:t>При підведенні підсумків журі визначило місця таким чином:</w:t>
      </w:r>
    </w:p>
    <w:p w:rsidR="00F26540" w:rsidRPr="00BD4F2F" w:rsidRDefault="00F26540" w:rsidP="00F26540">
      <w:pPr>
        <w:ind w:right="-694"/>
        <w:jc w:val="both"/>
        <w:rPr>
          <w:rFonts w:ascii="Franklin Gothic Medium" w:hAnsi="Franklin Gothic Medium"/>
          <w:lang w:val="uk-UA"/>
        </w:rPr>
      </w:pPr>
    </w:p>
    <w:p w:rsidR="00F26540" w:rsidRPr="00BD4F2F" w:rsidRDefault="00F26540" w:rsidP="00F26540">
      <w:pPr>
        <w:ind w:right="-694" w:firstLine="540"/>
        <w:jc w:val="both"/>
        <w:rPr>
          <w:rFonts w:ascii="Franklin Gothic Medium" w:hAnsi="Franklin Gothic Medium"/>
          <w:lang w:val="uk-UA"/>
        </w:rPr>
      </w:pPr>
    </w:p>
    <w:p w:rsidR="00F26540" w:rsidRPr="00BD4F2F" w:rsidRDefault="00F26540" w:rsidP="00653EB8">
      <w:pPr>
        <w:rPr>
          <w:b/>
          <w:sz w:val="28"/>
          <w:szCs w:val="28"/>
          <w:lang w:val="uk-UA"/>
        </w:rPr>
      </w:pPr>
      <w:r w:rsidRPr="00BD4F2F">
        <w:rPr>
          <w:b/>
          <w:sz w:val="28"/>
          <w:szCs w:val="28"/>
          <w:lang w:val="uk-UA"/>
        </w:rPr>
        <w:t xml:space="preserve">І місце  </w:t>
      </w:r>
    </w:p>
    <w:p w:rsidR="00653EB8" w:rsidRPr="00BD4F2F" w:rsidRDefault="00653EB8" w:rsidP="00653EB8">
      <w:pPr>
        <w:rPr>
          <w:b/>
          <w:sz w:val="28"/>
          <w:szCs w:val="28"/>
          <w:lang w:val="uk-UA"/>
        </w:rPr>
      </w:pPr>
    </w:p>
    <w:p w:rsidR="00653EB8" w:rsidRPr="00BD4F2F" w:rsidRDefault="00653EB8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Районний позашкільний заклад «Донський еколого-натуралістичний центр»</w:t>
      </w:r>
    </w:p>
    <w:p w:rsidR="00653EB8" w:rsidRPr="00BD4F2F" w:rsidRDefault="00653EB8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Чермалицька ЗОШ</w:t>
      </w:r>
    </w:p>
    <w:p w:rsidR="00653EB8" w:rsidRPr="00BD4F2F" w:rsidRDefault="00653EB8" w:rsidP="00653EB8">
      <w:pPr>
        <w:rPr>
          <w:sz w:val="28"/>
          <w:szCs w:val="28"/>
          <w:lang w:val="uk-UA"/>
        </w:rPr>
      </w:pPr>
      <w:proofErr w:type="spellStart"/>
      <w:r w:rsidRPr="00BD4F2F">
        <w:rPr>
          <w:sz w:val="28"/>
          <w:szCs w:val="28"/>
          <w:lang w:val="uk-UA"/>
        </w:rPr>
        <w:t>Валер’янівська</w:t>
      </w:r>
      <w:proofErr w:type="spellEnd"/>
      <w:r w:rsidRPr="00BD4F2F">
        <w:rPr>
          <w:sz w:val="28"/>
          <w:szCs w:val="28"/>
          <w:lang w:val="uk-UA"/>
        </w:rPr>
        <w:t xml:space="preserve"> ЗОШ</w:t>
      </w:r>
    </w:p>
    <w:p w:rsidR="00653EB8" w:rsidRPr="00BD4F2F" w:rsidRDefault="00653EB8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Новотроїцька ЗОШ №2</w:t>
      </w:r>
    </w:p>
    <w:p w:rsidR="00653EB8" w:rsidRPr="00BD4F2F" w:rsidRDefault="00653EB8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Привільненська ЗОШ</w:t>
      </w:r>
    </w:p>
    <w:p w:rsidR="00653EB8" w:rsidRPr="00BD4F2F" w:rsidRDefault="00653EB8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Волноваська ЗОШ №4</w:t>
      </w:r>
    </w:p>
    <w:p w:rsidR="00653EB8" w:rsidRPr="00BD4F2F" w:rsidRDefault="00653EB8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Новоолексіївська ЗОШ</w:t>
      </w:r>
    </w:p>
    <w:p w:rsidR="00653EB8" w:rsidRPr="00BD4F2F" w:rsidRDefault="00653EB8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Рибінська ЗОШ</w:t>
      </w:r>
    </w:p>
    <w:p w:rsidR="00653EB8" w:rsidRPr="00BD4F2F" w:rsidRDefault="00653EB8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Рівнопільська ЗОШ</w:t>
      </w:r>
    </w:p>
    <w:p w:rsidR="00653EB8" w:rsidRPr="00BD4F2F" w:rsidRDefault="006452E9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Волноваська ЗОШ №3</w:t>
      </w:r>
    </w:p>
    <w:p w:rsidR="006452E9" w:rsidRPr="00BD4F2F" w:rsidRDefault="006452E9" w:rsidP="00653EB8">
      <w:pPr>
        <w:rPr>
          <w:sz w:val="28"/>
          <w:szCs w:val="28"/>
          <w:lang w:val="uk-UA"/>
        </w:rPr>
      </w:pPr>
      <w:proofErr w:type="spellStart"/>
      <w:r w:rsidRPr="00BD4F2F">
        <w:rPr>
          <w:sz w:val="28"/>
          <w:szCs w:val="28"/>
          <w:lang w:val="uk-UA"/>
        </w:rPr>
        <w:lastRenderedPageBreak/>
        <w:t>Діанівська</w:t>
      </w:r>
      <w:proofErr w:type="spellEnd"/>
      <w:r w:rsidRPr="00BD4F2F">
        <w:rPr>
          <w:sz w:val="28"/>
          <w:szCs w:val="28"/>
          <w:lang w:val="uk-UA"/>
        </w:rPr>
        <w:t xml:space="preserve"> ЗОШ</w:t>
      </w:r>
    </w:p>
    <w:p w:rsidR="00653EB8" w:rsidRPr="00BD4F2F" w:rsidRDefault="00653EB8" w:rsidP="00653EB8">
      <w:pPr>
        <w:rPr>
          <w:sz w:val="28"/>
          <w:szCs w:val="28"/>
          <w:lang w:val="uk-UA"/>
        </w:rPr>
      </w:pPr>
    </w:p>
    <w:p w:rsidR="00653EB8" w:rsidRPr="00BD4F2F" w:rsidRDefault="00653EB8" w:rsidP="00653EB8">
      <w:pPr>
        <w:rPr>
          <w:lang w:val="uk-UA"/>
        </w:rPr>
      </w:pPr>
    </w:p>
    <w:p w:rsidR="00F26540" w:rsidRPr="00BD4F2F" w:rsidRDefault="00F26540" w:rsidP="00F26540">
      <w:pPr>
        <w:rPr>
          <w:lang w:val="uk-UA"/>
        </w:rPr>
      </w:pPr>
    </w:p>
    <w:p w:rsidR="00F26540" w:rsidRPr="00BD4F2F" w:rsidRDefault="00F26540" w:rsidP="00653EB8">
      <w:pPr>
        <w:rPr>
          <w:b/>
          <w:sz w:val="28"/>
          <w:szCs w:val="28"/>
          <w:lang w:val="uk-UA"/>
        </w:rPr>
      </w:pPr>
      <w:r w:rsidRPr="00BD4F2F">
        <w:rPr>
          <w:b/>
          <w:sz w:val="28"/>
          <w:szCs w:val="28"/>
          <w:lang w:val="uk-UA"/>
        </w:rPr>
        <w:t xml:space="preserve">ІІ місце </w:t>
      </w:r>
    </w:p>
    <w:p w:rsidR="006452E9" w:rsidRPr="00BD4F2F" w:rsidRDefault="006452E9" w:rsidP="00653EB8">
      <w:pPr>
        <w:rPr>
          <w:b/>
          <w:sz w:val="28"/>
          <w:szCs w:val="28"/>
          <w:lang w:val="uk-UA"/>
        </w:rPr>
      </w:pPr>
    </w:p>
    <w:p w:rsidR="006452E9" w:rsidRPr="00BD4F2F" w:rsidRDefault="006452E9" w:rsidP="00653EB8">
      <w:pPr>
        <w:rPr>
          <w:sz w:val="28"/>
          <w:szCs w:val="28"/>
          <w:lang w:val="uk-UA"/>
        </w:rPr>
      </w:pPr>
      <w:proofErr w:type="spellStart"/>
      <w:r w:rsidRPr="00BD4F2F">
        <w:rPr>
          <w:sz w:val="28"/>
          <w:szCs w:val="28"/>
          <w:lang w:val="uk-UA"/>
        </w:rPr>
        <w:t>Анадольський</w:t>
      </w:r>
      <w:proofErr w:type="spellEnd"/>
      <w:r w:rsidRPr="00BD4F2F">
        <w:rPr>
          <w:sz w:val="28"/>
          <w:szCs w:val="28"/>
          <w:lang w:val="uk-UA"/>
        </w:rPr>
        <w:t xml:space="preserve"> НВК</w:t>
      </w:r>
    </w:p>
    <w:p w:rsidR="006452E9" w:rsidRPr="00BD4F2F" w:rsidRDefault="006452E9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Волноваська ЗОШ №5</w:t>
      </w:r>
    </w:p>
    <w:p w:rsidR="006452E9" w:rsidRPr="00BD4F2F" w:rsidRDefault="006452E9" w:rsidP="00653EB8">
      <w:pPr>
        <w:rPr>
          <w:lang w:val="uk-UA"/>
        </w:rPr>
      </w:pPr>
    </w:p>
    <w:p w:rsidR="00F26540" w:rsidRPr="00BD4F2F" w:rsidRDefault="00F26540" w:rsidP="00F26540">
      <w:pPr>
        <w:rPr>
          <w:lang w:val="uk-UA"/>
        </w:rPr>
      </w:pPr>
    </w:p>
    <w:p w:rsidR="00F26540" w:rsidRPr="00BD4F2F" w:rsidRDefault="00F26540" w:rsidP="00653EB8">
      <w:pPr>
        <w:rPr>
          <w:b/>
          <w:sz w:val="28"/>
          <w:szCs w:val="28"/>
          <w:lang w:val="uk-UA"/>
        </w:rPr>
      </w:pPr>
      <w:r w:rsidRPr="00BD4F2F">
        <w:rPr>
          <w:b/>
          <w:sz w:val="28"/>
          <w:szCs w:val="28"/>
          <w:lang w:val="uk-UA"/>
        </w:rPr>
        <w:t xml:space="preserve">ІІІ місце </w:t>
      </w:r>
    </w:p>
    <w:p w:rsidR="006452E9" w:rsidRPr="00BD4F2F" w:rsidRDefault="006452E9" w:rsidP="00653EB8">
      <w:pPr>
        <w:rPr>
          <w:b/>
          <w:sz w:val="28"/>
          <w:szCs w:val="28"/>
          <w:lang w:val="uk-UA"/>
        </w:rPr>
      </w:pPr>
    </w:p>
    <w:p w:rsidR="006452E9" w:rsidRPr="00BD4F2F" w:rsidRDefault="006452E9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Бугаська ЗОШ</w:t>
      </w:r>
    </w:p>
    <w:p w:rsidR="006452E9" w:rsidRPr="00BD4F2F" w:rsidRDefault="006452E9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Волноваська ЗОШ №7</w:t>
      </w:r>
    </w:p>
    <w:p w:rsidR="006452E9" w:rsidRPr="00BD4F2F" w:rsidRDefault="006452E9" w:rsidP="00653EB8">
      <w:pPr>
        <w:rPr>
          <w:sz w:val="28"/>
          <w:szCs w:val="28"/>
          <w:lang w:val="uk-UA"/>
        </w:rPr>
      </w:pPr>
      <w:proofErr w:type="spellStart"/>
      <w:r w:rsidRPr="00BD4F2F">
        <w:rPr>
          <w:sz w:val="28"/>
          <w:szCs w:val="28"/>
          <w:lang w:val="uk-UA"/>
        </w:rPr>
        <w:t>Єгорівська</w:t>
      </w:r>
      <w:proofErr w:type="spellEnd"/>
      <w:r w:rsidRPr="00BD4F2F">
        <w:rPr>
          <w:sz w:val="28"/>
          <w:szCs w:val="28"/>
          <w:lang w:val="uk-UA"/>
        </w:rPr>
        <w:t xml:space="preserve"> ЗОШ</w:t>
      </w:r>
    </w:p>
    <w:p w:rsidR="006452E9" w:rsidRPr="00BD4F2F" w:rsidRDefault="006452E9" w:rsidP="00653EB8">
      <w:pPr>
        <w:rPr>
          <w:lang w:val="uk-UA"/>
        </w:rPr>
      </w:pPr>
      <w:r w:rsidRPr="00BD4F2F">
        <w:rPr>
          <w:sz w:val="28"/>
          <w:szCs w:val="28"/>
          <w:lang w:val="uk-UA"/>
        </w:rPr>
        <w:t>Волноваська ЗОШ №6</w:t>
      </w:r>
    </w:p>
    <w:p w:rsidR="00F26540" w:rsidRPr="00BD4F2F" w:rsidRDefault="00F26540" w:rsidP="00F26540">
      <w:pPr>
        <w:rPr>
          <w:lang w:val="uk-UA"/>
        </w:rPr>
      </w:pPr>
    </w:p>
    <w:p w:rsidR="00F26540" w:rsidRPr="00BD4F2F" w:rsidRDefault="00F26540" w:rsidP="00653EB8">
      <w:pPr>
        <w:rPr>
          <w:b/>
          <w:sz w:val="28"/>
          <w:szCs w:val="28"/>
          <w:lang w:val="uk-UA"/>
        </w:rPr>
      </w:pPr>
      <w:r w:rsidRPr="00BD4F2F">
        <w:rPr>
          <w:b/>
          <w:sz w:val="28"/>
          <w:szCs w:val="28"/>
          <w:lang w:val="uk-UA"/>
        </w:rPr>
        <w:t xml:space="preserve">Активна участь </w:t>
      </w:r>
    </w:p>
    <w:p w:rsidR="006452E9" w:rsidRPr="00BD4F2F" w:rsidRDefault="006452E9" w:rsidP="00653EB8">
      <w:pPr>
        <w:rPr>
          <w:b/>
          <w:sz w:val="28"/>
          <w:szCs w:val="28"/>
          <w:lang w:val="uk-UA"/>
        </w:rPr>
      </w:pPr>
    </w:p>
    <w:p w:rsidR="006452E9" w:rsidRPr="00BD4F2F" w:rsidRDefault="006452E9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ДНЗ №2 м. Волноваха</w:t>
      </w:r>
    </w:p>
    <w:p w:rsidR="006452E9" w:rsidRPr="00BD4F2F" w:rsidRDefault="006452E9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Свободненська ЗОШ</w:t>
      </w:r>
    </w:p>
    <w:p w:rsidR="006452E9" w:rsidRPr="00BD4F2F" w:rsidRDefault="006452E9" w:rsidP="00653EB8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>Стрітенська ЗОШ</w:t>
      </w:r>
    </w:p>
    <w:p w:rsidR="00D817CF" w:rsidRPr="00BD4F2F" w:rsidRDefault="00D817CF" w:rsidP="00653EB8">
      <w:pPr>
        <w:rPr>
          <w:lang w:val="uk-UA"/>
        </w:rPr>
      </w:pPr>
      <w:r w:rsidRPr="00BD4F2F">
        <w:rPr>
          <w:sz w:val="28"/>
          <w:szCs w:val="28"/>
          <w:lang w:val="uk-UA"/>
        </w:rPr>
        <w:t>Володимирівська ЗОШ №1</w:t>
      </w:r>
    </w:p>
    <w:p w:rsidR="00F26540" w:rsidRPr="00BD4F2F" w:rsidRDefault="00F26540" w:rsidP="00F26540">
      <w:pPr>
        <w:rPr>
          <w:b/>
          <w:lang w:val="uk-UA"/>
        </w:rPr>
      </w:pPr>
    </w:p>
    <w:p w:rsidR="00F26540" w:rsidRPr="00BD4F2F" w:rsidRDefault="00F26540" w:rsidP="00F26540">
      <w:pPr>
        <w:rPr>
          <w:b/>
          <w:lang w:val="uk-UA"/>
        </w:rPr>
      </w:pPr>
      <w:r w:rsidRPr="00BD4F2F">
        <w:rPr>
          <w:b/>
          <w:lang w:val="uk-UA"/>
        </w:rPr>
        <w:t>На обласний етап акції «Годівничка» журі  вирішило надіслати такі роботи:</w:t>
      </w:r>
    </w:p>
    <w:p w:rsidR="006452E9" w:rsidRPr="00BD4F2F" w:rsidRDefault="006452E9" w:rsidP="00F26540">
      <w:pPr>
        <w:rPr>
          <w:b/>
          <w:lang w:val="uk-UA"/>
        </w:rPr>
      </w:pPr>
    </w:p>
    <w:p w:rsidR="006452E9" w:rsidRPr="00BD4F2F" w:rsidRDefault="006452E9" w:rsidP="00F26540">
      <w:pPr>
        <w:rPr>
          <w:sz w:val="28"/>
          <w:szCs w:val="28"/>
          <w:lang w:val="uk-UA"/>
        </w:rPr>
      </w:pPr>
      <w:r w:rsidRPr="00BD4F2F">
        <w:rPr>
          <w:sz w:val="28"/>
          <w:szCs w:val="28"/>
          <w:lang w:val="uk-UA"/>
        </w:rPr>
        <w:t xml:space="preserve">Привільненська ЗОШ, Волноваська ЗОШ №4, Новоолексіївська ЗОШ, Рибінська ЗОШ, Рівнопільська ЗОШ, Волноваська ЗОШ №3, </w:t>
      </w:r>
      <w:proofErr w:type="spellStart"/>
      <w:r w:rsidRPr="00BD4F2F">
        <w:rPr>
          <w:sz w:val="28"/>
          <w:szCs w:val="28"/>
          <w:lang w:val="uk-UA"/>
        </w:rPr>
        <w:t>Діанівська</w:t>
      </w:r>
      <w:proofErr w:type="spellEnd"/>
      <w:r w:rsidRPr="00BD4F2F">
        <w:rPr>
          <w:sz w:val="28"/>
          <w:szCs w:val="28"/>
          <w:lang w:val="uk-UA"/>
        </w:rPr>
        <w:t xml:space="preserve"> ЗОШ.</w:t>
      </w:r>
    </w:p>
    <w:p w:rsidR="00F26540" w:rsidRPr="00BD4F2F" w:rsidRDefault="00F26540" w:rsidP="00F26540">
      <w:pPr>
        <w:rPr>
          <w:lang w:val="uk-UA"/>
        </w:rPr>
      </w:pPr>
    </w:p>
    <w:p w:rsidR="00F26540" w:rsidRPr="00BD4F2F" w:rsidRDefault="00F26540" w:rsidP="00F26540">
      <w:pPr>
        <w:rPr>
          <w:lang w:val="uk-UA"/>
        </w:rPr>
      </w:pPr>
    </w:p>
    <w:p w:rsidR="00F26540" w:rsidRPr="00BD4F2F" w:rsidRDefault="00F26540" w:rsidP="00F26540">
      <w:pPr>
        <w:ind w:right="-694"/>
        <w:jc w:val="both"/>
        <w:rPr>
          <w:rFonts w:ascii="Franklin Gothic Medium" w:hAnsi="Franklin Gothic Medium"/>
          <w:lang w:val="uk-UA"/>
        </w:rPr>
      </w:pPr>
    </w:p>
    <w:p w:rsidR="00F26540" w:rsidRPr="00BD4F2F" w:rsidRDefault="00F26540" w:rsidP="00F26540">
      <w:pPr>
        <w:ind w:right="-694"/>
        <w:jc w:val="both"/>
        <w:rPr>
          <w:rFonts w:ascii="Franklin Gothic Medium" w:hAnsi="Franklin Gothic Medium"/>
          <w:lang w:val="uk-UA"/>
        </w:rPr>
      </w:pPr>
    </w:p>
    <w:p w:rsidR="00F26540" w:rsidRPr="00BD4F2F" w:rsidRDefault="00F26540" w:rsidP="00F26540">
      <w:pPr>
        <w:ind w:right="-694"/>
        <w:jc w:val="both"/>
        <w:rPr>
          <w:rFonts w:ascii="Franklin Gothic Medium" w:hAnsi="Franklin Gothic Medium"/>
          <w:lang w:val="uk-UA"/>
        </w:rPr>
      </w:pPr>
      <w:r w:rsidRPr="00BD4F2F">
        <w:rPr>
          <w:rFonts w:ascii="Franklin Gothic Medium" w:hAnsi="Franklin Gothic Medium"/>
          <w:lang w:val="uk-UA"/>
        </w:rPr>
        <w:t>Голова комісії                                                                              В.О.Шульгіна</w:t>
      </w:r>
    </w:p>
    <w:p w:rsidR="00F26540" w:rsidRPr="00BD4F2F" w:rsidRDefault="00F26540" w:rsidP="00F26540">
      <w:pPr>
        <w:ind w:right="-694"/>
        <w:jc w:val="both"/>
        <w:rPr>
          <w:rFonts w:ascii="Franklin Gothic Medium" w:hAnsi="Franklin Gothic Medium"/>
          <w:lang w:val="uk-UA"/>
        </w:rPr>
      </w:pPr>
    </w:p>
    <w:p w:rsidR="00F26540" w:rsidRPr="00BD4F2F" w:rsidRDefault="00F26540" w:rsidP="00F26540">
      <w:pPr>
        <w:ind w:right="-694"/>
        <w:jc w:val="both"/>
        <w:rPr>
          <w:rFonts w:ascii="Franklin Gothic Medium" w:hAnsi="Franklin Gothic Medium"/>
          <w:lang w:val="uk-UA"/>
        </w:rPr>
      </w:pPr>
      <w:r w:rsidRPr="00BD4F2F">
        <w:rPr>
          <w:rFonts w:ascii="Franklin Gothic Medium" w:hAnsi="Franklin Gothic Medium"/>
          <w:lang w:val="uk-UA"/>
        </w:rPr>
        <w:t>Члени комісії                                                                               І.П.Литвин</w:t>
      </w:r>
    </w:p>
    <w:p w:rsidR="00F26540" w:rsidRPr="00BD4F2F" w:rsidRDefault="00F26540" w:rsidP="00F26540">
      <w:pPr>
        <w:ind w:left="6120" w:right="-694"/>
        <w:jc w:val="both"/>
        <w:rPr>
          <w:rFonts w:ascii="Franklin Gothic Medium" w:hAnsi="Franklin Gothic Medium"/>
          <w:lang w:val="uk-UA"/>
        </w:rPr>
      </w:pPr>
      <w:r w:rsidRPr="00BD4F2F">
        <w:rPr>
          <w:rFonts w:ascii="Franklin Gothic Medium" w:hAnsi="Franklin Gothic Medium"/>
          <w:lang w:val="uk-UA"/>
        </w:rPr>
        <w:t xml:space="preserve"> Н.В.Марощук</w:t>
      </w:r>
    </w:p>
    <w:p w:rsidR="00B13358" w:rsidRDefault="00B13358"/>
    <w:sectPr w:rsidR="00B13358" w:rsidSect="00B1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26540"/>
    <w:rsid w:val="006452E9"/>
    <w:rsid w:val="00653EB8"/>
    <w:rsid w:val="00705F8D"/>
    <w:rsid w:val="00B13358"/>
    <w:rsid w:val="00B5751E"/>
    <w:rsid w:val="00BD4F2F"/>
    <w:rsid w:val="00D817CF"/>
    <w:rsid w:val="00F2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4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14BB-17F6-4557-B5F6-75C16CA8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2019-04-23T03:30:00Z</dcterms:created>
  <dcterms:modified xsi:type="dcterms:W3CDTF">2019-04-23T03:55:00Z</dcterms:modified>
</cp:coreProperties>
</file>